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16B24" w14:textId="77777777" w:rsidR="00F1410D" w:rsidRDefault="0015743F" w:rsidP="0015743F">
      <w:pPr>
        <w:jc w:val="center"/>
        <w:rPr>
          <w:b/>
        </w:rPr>
      </w:pPr>
      <w:r>
        <w:rPr>
          <w:b/>
        </w:rPr>
        <w:t>Statement of Faith Leaders on the Morality of a Border Wall</w:t>
      </w:r>
    </w:p>
    <w:p w14:paraId="73981932" w14:textId="77777777" w:rsidR="0015743F" w:rsidRDefault="0015743F" w:rsidP="0015743F">
      <w:pPr>
        <w:jc w:val="center"/>
        <w:rPr>
          <w:b/>
        </w:rPr>
      </w:pPr>
    </w:p>
    <w:p w14:paraId="2D0B7A31" w14:textId="77777777" w:rsidR="0015743F" w:rsidRDefault="0015743F" w:rsidP="0015743F">
      <w:r>
        <w:t>In his recent State of the Union (SOTU) address, President Trump stated that his quest to build a wall along the US-Mexico border was moral.  In a previous Oval Office address on the subject, he suggested that those who oppose the con</w:t>
      </w:r>
      <w:r w:rsidR="000735E2">
        <w:t>struction of a wall were taking an immoral position</w:t>
      </w:r>
      <w:r>
        <w:t xml:space="preserve">.  </w:t>
      </w:r>
    </w:p>
    <w:p w14:paraId="2C5B7A5A" w14:textId="77777777" w:rsidR="00D20313" w:rsidRDefault="0015743F" w:rsidP="0015743F">
      <w:r>
        <w:t xml:space="preserve">We strongly disagree with these statements and believe just the opposite.  </w:t>
      </w:r>
      <w:bookmarkStart w:id="0" w:name="_GoBack"/>
      <w:r>
        <w:t xml:space="preserve">In our view, a border wall which denies bona fide asylum-seekers from entering the country in search of protection—their right under domestic and international law—is immoral.  </w:t>
      </w:r>
    </w:p>
    <w:bookmarkEnd w:id="0"/>
    <w:p w14:paraId="4C718C49" w14:textId="77777777" w:rsidR="000735E2" w:rsidRDefault="0015743F" w:rsidP="0015743F">
      <w:r>
        <w:t xml:space="preserve">The majority of persons coming to the southern border are asylum-seekers, many of whom are women and children from </w:t>
      </w:r>
      <w:r w:rsidR="00871BD8">
        <w:t>Guatemala, Honduras, and El Salvador</w:t>
      </w:r>
      <w:r>
        <w:t>.  They are no threat to U</w:t>
      </w:r>
      <w:r w:rsidR="00871BD8">
        <w:t>.</w:t>
      </w:r>
      <w:r>
        <w:t>S</w:t>
      </w:r>
      <w:r w:rsidR="00871BD8">
        <w:t>.</w:t>
      </w:r>
      <w:r>
        <w:t xml:space="preserve"> citizens and are themselves fleeing persecution and violence in their countries.   A wall would keep them in danger, subjecting them to harm by drug cartels, smugglers, and human traffickers</w:t>
      </w:r>
      <w:r w:rsidR="000735E2">
        <w:t xml:space="preserve">.  </w:t>
      </w:r>
    </w:p>
    <w:p w14:paraId="3B1FB233" w14:textId="77777777" w:rsidR="000735E2" w:rsidRDefault="000735E2" w:rsidP="0015743F">
      <w:r>
        <w:t>They, along with other migrants</w:t>
      </w:r>
      <w:r w:rsidR="00871BD8">
        <w:t xml:space="preserve"> who are searching for work to support their families</w:t>
      </w:r>
      <w:r>
        <w:t xml:space="preserve">, would be driven by a wall into more remote regions of the border in an attempt to reach safety, at risk of </w:t>
      </w:r>
      <w:r w:rsidR="00871BD8">
        <w:t xml:space="preserve">losing </w:t>
      </w:r>
      <w:r w:rsidR="002F4CFB">
        <w:t>their lives.  When a wall was</w:t>
      </w:r>
      <w:r>
        <w:t xml:space="preserve"> constructed in t</w:t>
      </w:r>
      <w:r w:rsidR="002F4CFB">
        <w:t>he San Diego area</w:t>
      </w:r>
      <w:r>
        <w:t xml:space="preserve"> in the mid-1990s, for example, migrants were driven to the desert of Arizona and </w:t>
      </w:r>
      <w:r w:rsidR="00871BD8">
        <w:t xml:space="preserve">other </w:t>
      </w:r>
      <w:r>
        <w:t xml:space="preserve">remote regions </w:t>
      </w:r>
      <w:r w:rsidR="00871BD8">
        <w:t xml:space="preserve">in order </w:t>
      </w:r>
      <w:r>
        <w:t>to cross the border.  According to U</w:t>
      </w:r>
      <w:r w:rsidR="00871BD8">
        <w:t>.</w:t>
      </w:r>
      <w:r>
        <w:t>S</w:t>
      </w:r>
      <w:r w:rsidR="00871BD8">
        <w:t>.</w:t>
      </w:r>
      <w:r>
        <w:t xml:space="preserve"> Border Patrol statistics, over 8,000 migrants died in these areas from 1998-2016.</w:t>
      </w:r>
    </w:p>
    <w:p w14:paraId="4A0414A9" w14:textId="77777777" w:rsidR="002F4CFB" w:rsidRDefault="000735E2" w:rsidP="0015743F">
      <w:r>
        <w:t>We acknowledge the right of a sovereign nation to control its borders to ensure the security of its citizenry.  However, border enforcement must protect and preserve the human rights and human life of all person</w:t>
      </w:r>
      <w:r w:rsidR="00BA68BE">
        <w:t>s, regardless of their legal status.</w:t>
      </w:r>
      <w:r>
        <w:t xml:space="preserve">  </w:t>
      </w:r>
    </w:p>
    <w:p w14:paraId="199971D6" w14:textId="77777777" w:rsidR="0015743F" w:rsidRDefault="00BA68BE" w:rsidP="0015743F">
      <w:r>
        <w:t>History has shown that b</w:t>
      </w:r>
      <w:r w:rsidR="000735E2">
        <w:t>order walls constructed to restrict human rights, such as the Berlin Wall, cause harm to human beings</w:t>
      </w:r>
      <w:r>
        <w:t>, all of</w:t>
      </w:r>
      <w:r w:rsidR="000735E2">
        <w:t xml:space="preserve"> who</w:t>
      </w:r>
      <w:r>
        <w:t>m</w:t>
      </w:r>
      <w:r w:rsidR="000735E2">
        <w:t xml:space="preserve"> possess God-given rights and are equal to us in the eyes of God.  </w:t>
      </w:r>
      <w:r w:rsidR="0015743F">
        <w:t xml:space="preserve"> </w:t>
      </w:r>
      <w:r>
        <w:t>Because of this injustice, they eventually come down.</w:t>
      </w:r>
    </w:p>
    <w:p w14:paraId="2EB0DB6F" w14:textId="77777777" w:rsidR="00BA68BE" w:rsidRDefault="00BA68BE" w:rsidP="0015743F">
      <w:r>
        <w:t xml:space="preserve">We agree with President Trump that there is a humanitarian challenge at our border, but erecting a wall would only exacerbate the situation, not solve it.  Instead of fixating on a wall, the administration should </w:t>
      </w:r>
      <w:r w:rsidR="002F4CFB">
        <w:t xml:space="preserve">ensure </w:t>
      </w:r>
      <w:r w:rsidR="00566E98">
        <w:t>that people seeking safety can access our</w:t>
      </w:r>
      <w:r>
        <w:t xml:space="preserve"> asylum system and address the push factors driving migration, policies which are more humane, and, in the long-term, more effective.</w:t>
      </w:r>
      <w:r w:rsidR="002F4CFB">
        <w:t xml:space="preserve">  The president also should focus on reforming the immigration system in a manner that is humane, just, and reflects American values.</w:t>
      </w:r>
    </w:p>
    <w:p w14:paraId="51DF101C" w14:textId="04B52FB8" w:rsidR="00BA68BE" w:rsidRDefault="002F4CFB" w:rsidP="0015743F">
      <w:r>
        <w:t xml:space="preserve">As such, we strongly oppose a border wall and </w:t>
      </w:r>
      <w:r w:rsidR="00BA68BE">
        <w:t xml:space="preserve">the declaration of a national emergency </w:t>
      </w:r>
      <w:r>
        <w:t xml:space="preserve">and transfer of funds </w:t>
      </w:r>
      <w:r w:rsidR="00BA68BE">
        <w:t xml:space="preserve">to construct it.  </w:t>
      </w:r>
      <w:r w:rsidR="00AE0FAF">
        <w:t xml:space="preserve">As a nation, we should build bridges, not walls, and remain a safe haven for the persecuted and downtrodden of the world. </w:t>
      </w:r>
    </w:p>
    <w:p w14:paraId="35F45C64" w14:textId="7A894B28" w:rsidR="005242BF" w:rsidRDefault="005242BF" w:rsidP="0015743F"/>
    <w:p w14:paraId="00152DC7" w14:textId="6A697667" w:rsidR="005242BF" w:rsidRDefault="005242BF" w:rsidP="0015743F">
      <w:r>
        <w:t>Signatories:</w:t>
      </w:r>
    </w:p>
    <w:p w14:paraId="12F7C42C" w14:textId="50812245" w:rsidR="00894D48" w:rsidRDefault="00894D48" w:rsidP="00894D48">
      <w:r>
        <w:t>Reverend Teresa Hord Owens, General Minister and President, Christian Church (Disciples of Christ) in US and Canada</w:t>
      </w:r>
    </w:p>
    <w:p w14:paraId="77918A29" w14:textId="14CC2230" w:rsidR="00894D48" w:rsidRDefault="00894D48" w:rsidP="00894D48">
      <w:r>
        <w:lastRenderedPageBreak/>
        <w:t xml:space="preserve">Rev. </w:t>
      </w:r>
      <w:r>
        <w:t xml:space="preserve">Julia Brown Karimu, President, Division of </w:t>
      </w:r>
      <w:r>
        <w:t>Overseas Ministries and Co-Executive, Global Ministries, Christian Church (</w:t>
      </w:r>
      <w:r>
        <w:t>Disciples of Christ</w:t>
      </w:r>
      <w:r>
        <w:t>) and the United Church of Christ</w:t>
      </w:r>
    </w:p>
    <w:p w14:paraId="217B991D" w14:textId="5879CBFD" w:rsidR="00894D48" w:rsidRDefault="00894D48" w:rsidP="00894D48">
      <w:r>
        <w:t xml:space="preserve">Reverend Angel L. Rivera, Latin America and the Caribbean Global Ministries, </w:t>
      </w:r>
      <w:r>
        <w:t>Christian Church (</w:t>
      </w:r>
      <w:r>
        <w:t xml:space="preserve">Disciples </w:t>
      </w:r>
      <w:proofErr w:type="gramStart"/>
      <w:r>
        <w:t>of</w:t>
      </w:r>
      <w:proofErr w:type="gramEnd"/>
      <w:r>
        <w:t xml:space="preserve"> Christ</w:t>
      </w:r>
      <w:r>
        <w:t>)</w:t>
      </w:r>
      <w:r>
        <w:t xml:space="preserve"> and </w:t>
      </w:r>
      <w:r>
        <w:t xml:space="preserve">the </w:t>
      </w:r>
      <w:r>
        <w:t>United Church of Christ</w:t>
      </w:r>
    </w:p>
    <w:p w14:paraId="1DADA31C" w14:textId="57D5B869" w:rsidR="00894D48" w:rsidRDefault="00894D48" w:rsidP="00894D48">
      <w:r>
        <w:t xml:space="preserve">Reverend Dr. Sharon Stanley-Rea, Director, Disciples Refugee and Immigration Ministries, </w:t>
      </w:r>
      <w:r>
        <w:t>Christian Church (Disciples of Christ)</w:t>
      </w:r>
    </w:p>
    <w:p w14:paraId="7B951DD7" w14:textId="22A6C8CD" w:rsidR="00716309" w:rsidRDefault="00716309" w:rsidP="0015743F">
      <w:r>
        <w:t xml:space="preserve">Reverend Mark Adams, Executive Director, </w:t>
      </w:r>
      <w:proofErr w:type="spellStart"/>
      <w:r>
        <w:t>Frontere</w:t>
      </w:r>
      <w:proofErr w:type="spellEnd"/>
      <w:r>
        <w:t xml:space="preserve"> de Cristo, Douglas, AZ</w:t>
      </w:r>
    </w:p>
    <w:p w14:paraId="586A82DB" w14:textId="1B9A4BF0" w:rsidR="005242BF" w:rsidRDefault="005242BF" w:rsidP="0015743F">
      <w:r>
        <w:t>Reverend Dr. Abigail Albert, Executive Director, Poway Interfaith Team, Poway, CA</w:t>
      </w:r>
    </w:p>
    <w:p w14:paraId="78EF30F1" w14:textId="4575AD70" w:rsidR="005242BF" w:rsidRDefault="005242BF" w:rsidP="0015743F">
      <w:r>
        <w:t xml:space="preserve">Monsignor Arturo </w:t>
      </w:r>
      <w:proofErr w:type="spellStart"/>
      <w:r>
        <w:t>Banuelas</w:t>
      </w:r>
      <w:proofErr w:type="spellEnd"/>
      <w:r>
        <w:t>, Chairman, Hope Border Institute, El Paso, Texas</w:t>
      </w:r>
    </w:p>
    <w:p w14:paraId="3CB66264" w14:textId="4A0A7ECB" w:rsidR="005242BF" w:rsidRDefault="005242BF" w:rsidP="0015743F">
      <w:r>
        <w:t xml:space="preserve">Reverend Laura Bogle, Unitarian Universalist, </w:t>
      </w:r>
      <w:r w:rsidR="009F105C">
        <w:t>Knoxville, Tennessee</w:t>
      </w:r>
    </w:p>
    <w:p w14:paraId="5AE9CE5A" w14:textId="569E3AFF" w:rsidR="00C6411F" w:rsidRDefault="00C6411F" w:rsidP="0015743F">
      <w:r>
        <w:t>Reverend Jennifer Butler, CEO, Faith in Public Life</w:t>
      </w:r>
    </w:p>
    <w:p w14:paraId="26445538" w14:textId="24E5D355" w:rsidR="005242BF" w:rsidRDefault="005242BF" w:rsidP="0015743F">
      <w:r>
        <w:t>J. Ron Byler, Executive Director, Mennonite Central Committee, US</w:t>
      </w:r>
    </w:p>
    <w:p w14:paraId="2C930888" w14:textId="1FBB1C5B" w:rsidR="00DF6593" w:rsidRDefault="00DF6593" w:rsidP="0015743F">
      <w:r>
        <w:t>Sr. Simone Campbell, Executive Director, Network, A Catholic Social Justice Lobby</w:t>
      </w:r>
    </w:p>
    <w:p w14:paraId="1FE9297D" w14:textId="4E8B8B56" w:rsidR="005242BF" w:rsidRDefault="005242BF" w:rsidP="0015743F">
      <w:r>
        <w:t>Patrick Carolan, Executive Director, Franciscan Action Network</w:t>
      </w:r>
    </w:p>
    <w:p w14:paraId="5A6D406D" w14:textId="5AEAC8DB" w:rsidR="005242BF" w:rsidRDefault="005242BF" w:rsidP="009F105C">
      <w:pPr>
        <w:tabs>
          <w:tab w:val="left" w:pos="6680"/>
        </w:tabs>
      </w:pPr>
      <w:r>
        <w:t>Reverend Sean Carroll, SJ, Executive Director, Kino Border Institute</w:t>
      </w:r>
    </w:p>
    <w:p w14:paraId="0F4A1C7C" w14:textId="1A8FCF04" w:rsidR="00C6411F" w:rsidRDefault="009F105C" w:rsidP="009F105C">
      <w:pPr>
        <w:tabs>
          <w:tab w:val="left" w:pos="6680"/>
        </w:tabs>
      </w:pPr>
      <w:r>
        <w:t>Sr. Patricia Chappell, Executive Director, Pax Christi, USA</w:t>
      </w:r>
    </w:p>
    <w:p w14:paraId="07447856" w14:textId="63DB2B71" w:rsidR="005242BF" w:rsidRDefault="009F105C" w:rsidP="0015743F">
      <w:r>
        <w:t>Reverend Paula Clayton Dempsey, Director of Partnership Relations, Alliance of Baptists</w:t>
      </w:r>
    </w:p>
    <w:p w14:paraId="47E37325" w14:textId="401F2309" w:rsidR="000B767A" w:rsidRDefault="000B767A" w:rsidP="0015743F">
      <w:r>
        <w:t xml:space="preserve">Larry Couch, </w:t>
      </w:r>
      <w:r w:rsidR="00BB7A32">
        <w:t>National Advocacy Center of the Sisters of the Good Shepherd</w:t>
      </w:r>
    </w:p>
    <w:p w14:paraId="6A1E79B8" w14:textId="79D4D5A8" w:rsidR="009F105C" w:rsidRDefault="009F105C" w:rsidP="0015743F">
      <w:r>
        <w:t>Reverend Allison Farnum, Minister, Unitarian Universalist Church, Fort Myers, Florida</w:t>
      </w:r>
    </w:p>
    <w:p w14:paraId="75157534" w14:textId="79344E6A" w:rsidR="00095B7C" w:rsidRDefault="00095B7C" w:rsidP="0015743F">
      <w:r>
        <w:t>Susan Gunn, Executive Director, Maryknoll Office of Global Concerns</w:t>
      </w:r>
    </w:p>
    <w:p w14:paraId="66B12048" w14:textId="16A90177" w:rsidR="00095B7C" w:rsidRDefault="00095B7C" w:rsidP="0015743F">
      <w:r>
        <w:t>Reverend Dr J. Lee Hill, Jr, Interfaith Justice Coalition of Alliance San Diego</w:t>
      </w:r>
    </w:p>
    <w:p w14:paraId="05B4325A" w14:textId="29095566" w:rsidR="009F105C" w:rsidRDefault="009F105C" w:rsidP="0015743F">
      <w:r>
        <w:t xml:space="preserve">Rabbi Jill Jacobs, </w:t>
      </w:r>
      <w:proofErr w:type="spellStart"/>
      <w:r>
        <w:t>Truah</w:t>
      </w:r>
      <w:proofErr w:type="spellEnd"/>
      <w:r>
        <w:t>, the Rabbinical Call for Human Rights, New York, NY</w:t>
      </w:r>
    </w:p>
    <w:p w14:paraId="661DF5F4" w14:textId="0FAF145B" w:rsidR="009F105C" w:rsidRDefault="009F105C" w:rsidP="0015743F">
      <w:r>
        <w:t>Reverend Kimberly Quinn Johnson, Unitarian Universalist, Congregation of South Fork, Bridgehampton, New York</w:t>
      </w:r>
    </w:p>
    <w:p w14:paraId="5E82A54A" w14:textId="550BF820" w:rsidR="00A8117B" w:rsidRDefault="00A8117B" w:rsidP="0015743F">
      <w:r>
        <w:t>Nancy K. Kaufman, CEO, National Council of Jewish Women</w:t>
      </w:r>
    </w:p>
    <w:p w14:paraId="70776083" w14:textId="2EBE7847" w:rsidR="00D47A98" w:rsidRDefault="00D47A98" w:rsidP="0015743F">
      <w:r>
        <w:t>Christopher Kerr, Ignatian Solidarity Network</w:t>
      </w:r>
    </w:p>
    <w:p w14:paraId="38AED201" w14:textId="3B8BF48C" w:rsidR="009F105C" w:rsidRDefault="009F105C" w:rsidP="0015743F">
      <w:r>
        <w:t>Reverend Dr. Michael Kinnamon, PhD, Former General Secretary, World Council of Churches</w:t>
      </w:r>
      <w:r w:rsidR="00095B7C">
        <w:t>, Vista La Mesa Christian Church, San Diego, CA</w:t>
      </w:r>
    </w:p>
    <w:p w14:paraId="0331739B" w14:textId="3D79B7D3" w:rsidR="00095B7C" w:rsidRDefault="00095B7C" w:rsidP="0015743F">
      <w:r>
        <w:t>Sr. Brigid Lawlor, Congregation of Our Lady of the Good Shepherd, US province</w:t>
      </w:r>
    </w:p>
    <w:p w14:paraId="018DE4A9" w14:textId="7453ECE4" w:rsidR="00095B7C" w:rsidRDefault="00095B7C" w:rsidP="0015743F">
      <w:r>
        <w:t>Reverend Rebecca Littlejohn, Senior Pastor, Vista La Mesa Christian Church, La Mesa, CA</w:t>
      </w:r>
    </w:p>
    <w:p w14:paraId="52B3EADA" w14:textId="4EED1B12" w:rsidR="00095B7C" w:rsidRDefault="00095B7C" w:rsidP="0015743F">
      <w:r>
        <w:lastRenderedPageBreak/>
        <w:t>Reverend Sotello Long, President, Disciples Home Mission</w:t>
      </w:r>
    </w:p>
    <w:p w14:paraId="54BC8949" w14:textId="76293DA9" w:rsidR="000B767A" w:rsidRDefault="000B767A" w:rsidP="0015743F">
      <w:r>
        <w:t>Edith A. Love, Unitarian Universalist community minister, Memphis, TN.</w:t>
      </w:r>
    </w:p>
    <w:p w14:paraId="73C83FEA" w14:textId="6448F8EE" w:rsidR="00A8117B" w:rsidRDefault="00A8117B" w:rsidP="0015743F">
      <w:r>
        <w:t>Eli McCarthy, Director of Justice and Peace, Conference of Major Superiors of Men</w:t>
      </w:r>
    </w:p>
    <w:p w14:paraId="75B9DB91" w14:textId="64D43F6E" w:rsidR="000B767A" w:rsidRDefault="000B767A" w:rsidP="0015743F">
      <w:r>
        <w:t>Reverend John McCullough, President and CEO, Church World Service</w:t>
      </w:r>
    </w:p>
    <w:p w14:paraId="272F837E" w14:textId="2F406F23" w:rsidR="000B767A" w:rsidRDefault="000B767A" w:rsidP="0015743F">
      <w:r>
        <w:t>Sister Patricia McDermott, RSM, President, Sisters of Mercy</w:t>
      </w:r>
    </w:p>
    <w:p w14:paraId="5BF664EB" w14:textId="168A69A2" w:rsidR="000B767A" w:rsidRDefault="000B767A" w:rsidP="0015743F">
      <w:r>
        <w:t xml:space="preserve">Reverend Sarah Gibb </w:t>
      </w:r>
      <w:proofErr w:type="spellStart"/>
      <w:r>
        <w:t>Millspaugh</w:t>
      </w:r>
      <w:proofErr w:type="spellEnd"/>
      <w:r>
        <w:t>, Pacific Western Region of Unitarian Universalist Association</w:t>
      </w:r>
    </w:p>
    <w:p w14:paraId="30BB49D3" w14:textId="1C0BE19F" w:rsidR="000B767A" w:rsidRDefault="000B767A" w:rsidP="0015743F">
      <w:r>
        <w:t>Reverend Mary Moore, Minister, Unitarian Universalist Church of Bloomington-Normal, IL</w:t>
      </w:r>
    </w:p>
    <w:p w14:paraId="3D9243D1" w14:textId="18318D6A" w:rsidR="000B767A" w:rsidRDefault="000B767A" w:rsidP="0015743F">
      <w:r>
        <w:t>James Moos, Associate General Minister for Global Engagement and Operations, United Church of Christ</w:t>
      </w:r>
    </w:p>
    <w:p w14:paraId="0EDB4C8F" w14:textId="4C6913A2" w:rsidR="000B767A" w:rsidRDefault="000B767A" w:rsidP="0015743F">
      <w:r>
        <w:t>Reverend Jennifer Peck, Pocatello Unitarian Universalist Fellowship, Pocatello, ID</w:t>
      </w:r>
    </w:p>
    <w:p w14:paraId="31A0C991" w14:textId="00617C99" w:rsidR="00D47A98" w:rsidRDefault="00D47A98" w:rsidP="0015743F">
      <w:r>
        <w:t xml:space="preserve">Justin </w:t>
      </w:r>
      <w:proofErr w:type="spellStart"/>
      <w:r>
        <w:t>Rabbach</w:t>
      </w:r>
      <w:proofErr w:type="spellEnd"/>
      <w:r>
        <w:t>, Executive Director, Board of World Mission, Moravian Church in North America</w:t>
      </w:r>
    </w:p>
    <w:p w14:paraId="473AC136" w14:textId="34130970" w:rsidR="00A8117B" w:rsidRDefault="00A8117B" w:rsidP="0015743F">
      <w:r>
        <w:t xml:space="preserve">Reverend William </w:t>
      </w:r>
      <w:proofErr w:type="spellStart"/>
      <w:r>
        <w:t>Radatz</w:t>
      </w:r>
      <w:proofErr w:type="spellEnd"/>
      <w:r>
        <w:t>, San Diego, CA</w:t>
      </w:r>
    </w:p>
    <w:p w14:paraId="0E14BB7B" w14:textId="45A04C6D" w:rsidR="000B767A" w:rsidRDefault="000B767A" w:rsidP="0015743F">
      <w:r>
        <w:t xml:space="preserve">Diane Randall, Executive Secretary, Friends Committee </w:t>
      </w:r>
      <w:r w:rsidR="00D47A98">
        <w:t>on National Legislation</w:t>
      </w:r>
    </w:p>
    <w:p w14:paraId="4ACA8D54" w14:textId="31504BC4" w:rsidR="00D47A98" w:rsidRDefault="00D47A98" w:rsidP="0015743F">
      <w:r>
        <w:t>Ava Steaffens, CEO, Christian Community Development Association</w:t>
      </w:r>
    </w:p>
    <w:p w14:paraId="5C190AD7" w14:textId="70C192D0" w:rsidR="00D47A98" w:rsidRDefault="00D47A98" w:rsidP="0015743F">
      <w:r>
        <w:t xml:space="preserve">Reverend Ann </w:t>
      </w:r>
      <w:proofErr w:type="spellStart"/>
      <w:r>
        <w:t>Willever</w:t>
      </w:r>
      <w:proofErr w:type="spellEnd"/>
      <w:r>
        <w:t>, First Universalist Society (Unitarian Universalist), Franklin, MA</w:t>
      </w:r>
    </w:p>
    <w:p w14:paraId="47C1CC25" w14:textId="605A5D82" w:rsidR="00D47A98" w:rsidRDefault="00D47A98" w:rsidP="0015743F">
      <w:r>
        <w:t xml:space="preserve">Scott Wright, Director, </w:t>
      </w:r>
      <w:proofErr w:type="spellStart"/>
      <w:r>
        <w:t>Columban</w:t>
      </w:r>
      <w:proofErr w:type="spellEnd"/>
      <w:r>
        <w:t xml:space="preserve"> Center for Advocacy and Outreach, Washington, DC</w:t>
      </w:r>
    </w:p>
    <w:p w14:paraId="05C23BF7" w14:textId="499E3FE7" w:rsidR="0096191F" w:rsidRDefault="0096191F" w:rsidP="0015743F">
      <w:r>
        <w:t>Carol Zinn, SSJ, Executive Director, Leadership Conference of Women Religious</w:t>
      </w:r>
    </w:p>
    <w:p w14:paraId="6AA135F8" w14:textId="77777777" w:rsidR="00D47A98" w:rsidRDefault="00D47A98" w:rsidP="0015743F"/>
    <w:p w14:paraId="570332A8" w14:textId="77777777" w:rsidR="000B767A" w:rsidRDefault="000B767A" w:rsidP="0015743F"/>
    <w:p w14:paraId="08AC7AF9" w14:textId="77777777" w:rsidR="000B767A" w:rsidRDefault="000B767A" w:rsidP="0015743F"/>
    <w:p w14:paraId="55F44CC2" w14:textId="77777777" w:rsidR="000B767A" w:rsidRDefault="000B767A" w:rsidP="0015743F"/>
    <w:p w14:paraId="3B5E3AFA" w14:textId="77777777" w:rsidR="009F105C" w:rsidRDefault="009F105C" w:rsidP="0015743F"/>
    <w:p w14:paraId="183906E6" w14:textId="77777777" w:rsidR="005242BF" w:rsidRDefault="005242BF" w:rsidP="0015743F"/>
    <w:p w14:paraId="7579D364" w14:textId="77777777" w:rsidR="00430114" w:rsidRDefault="00430114" w:rsidP="0015743F"/>
    <w:p w14:paraId="5DAF9FA2" w14:textId="77777777" w:rsidR="00430114" w:rsidRDefault="00430114" w:rsidP="0015743F"/>
    <w:p w14:paraId="358BF0E1" w14:textId="77777777" w:rsidR="00430114" w:rsidRDefault="00430114" w:rsidP="0015743F"/>
    <w:p w14:paraId="54A4B836" w14:textId="77777777" w:rsidR="00430114" w:rsidRPr="0015743F" w:rsidRDefault="00430114" w:rsidP="0015743F"/>
    <w:sectPr w:rsidR="00430114" w:rsidRPr="0015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3F"/>
    <w:rsid w:val="000735E2"/>
    <w:rsid w:val="00095B7C"/>
    <w:rsid w:val="000B767A"/>
    <w:rsid w:val="001269EB"/>
    <w:rsid w:val="00154E14"/>
    <w:rsid w:val="0015743F"/>
    <w:rsid w:val="002F4CFB"/>
    <w:rsid w:val="00430114"/>
    <w:rsid w:val="005242BF"/>
    <w:rsid w:val="00566E98"/>
    <w:rsid w:val="005E3062"/>
    <w:rsid w:val="00700878"/>
    <w:rsid w:val="00716309"/>
    <w:rsid w:val="007876D1"/>
    <w:rsid w:val="00871BD8"/>
    <w:rsid w:val="00894D48"/>
    <w:rsid w:val="0096191F"/>
    <w:rsid w:val="009F105C"/>
    <w:rsid w:val="00A8117B"/>
    <w:rsid w:val="00AE0FAF"/>
    <w:rsid w:val="00BA68BE"/>
    <w:rsid w:val="00BB7A32"/>
    <w:rsid w:val="00C6411F"/>
    <w:rsid w:val="00D20313"/>
    <w:rsid w:val="00D47A98"/>
    <w:rsid w:val="00D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19BE"/>
  <w15:chartTrackingRefBased/>
  <w15:docId w15:val="{83880821-089E-42A3-96EB-ECBDEAB8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DirPolicy</dc:creator>
  <cp:keywords/>
  <dc:description/>
  <cp:lastModifiedBy>Sharon Rea</cp:lastModifiedBy>
  <cp:revision>2</cp:revision>
  <dcterms:created xsi:type="dcterms:W3CDTF">2019-02-16T16:26:00Z</dcterms:created>
  <dcterms:modified xsi:type="dcterms:W3CDTF">2019-02-16T16:26:00Z</dcterms:modified>
</cp:coreProperties>
</file>