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AA65" w14:textId="68580A8D" w:rsidR="00BC5824" w:rsidRDefault="00BC5824" w:rsidP="00BC5824">
      <w:pPr>
        <w:jc w:val="center"/>
        <w:rPr>
          <w:b/>
          <w:sz w:val="32"/>
          <w:szCs w:val="32"/>
        </w:rPr>
      </w:pPr>
      <w:r>
        <w:rPr>
          <w:b/>
          <w:noProof/>
          <w:sz w:val="32"/>
          <w:szCs w:val="32"/>
        </w:rPr>
        <w:drawing>
          <wp:anchor distT="0" distB="0" distL="114300" distR="114300" simplePos="0" relativeHeight="251662336" behindDoc="1" locked="0" layoutInCell="1" allowOverlap="1" wp14:anchorId="64922D69" wp14:editId="10912AE6">
            <wp:simplePos x="0" y="0"/>
            <wp:positionH relativeFrom="column">
              <wp:posOffset>5187950</wp:posOffset>
            </wp:positionH>
            <wp:positionV relativeFrom="paragraph">
              <wp:posOffset>59055</wp:posOffset>
            </wp:positionV>
            <wp:extent cx="890270" cy="1147445"/>
            <wp:effectExtent l="0" t="0" r="0" b="0"/>
            <wp:wrapTight wrapText="bothSides">
              <wp:wrapPolygon edited="0">
                <wp:start x="0" y="0"/>
                <wp:lineTo x="0" y="21158"/>
                <wp:lineTo x="21261" y="21158"/>
                <wp:lineTo x="21261"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M High Res Logo 2.jpg"/>
                    <pic:cNvPicPr/>
                  </pic:nvPicPr>
                  <pic:blipFill>
                    <a:blip r:embed="rId5">
                      <a:extLst>
                        <a:ext uri="{28A0092B-C50C-407E-A947-70E740481C1C}">
                          <a14:useLocalDpi xmlns:a14="http://schemas.microsoft.com/office/drawing/2010/main" val="0"/>
                        </a:ext>
                      </a:extLst>
                    </a:blip>
                    <a:stretch>
                      <a:fillRect/>
                    </a:stretch>
                  </pic:blipFill>
                  <pic:spPr>
                    <a:xfrm>
                      <a:off x="0" y="0"/>
                      <a:ext cx="890270" cy="1147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4F602AED" wp14:editId="7C9C2691">
            <wp:simplePos x="0" y="0"/>
            <wp:positionH relativeFrom="column">
              <wp:posOffset>-165100</wp:posOffset>
            </wp:positionH>
            <wp:positionV relativeFrom="paragraph">
              <wp:posOffset>-136525</wp:posOffset>
            </wp:positionV>
            <wp:extent cx="5605145" cy="1366520"/>
            <wp:effectExtent l="0" t="0" r="0" b="0"/>
            <wp:wrapTight wrapText="bothSides">
              <wp:wrapPolygon edited="0">
                <wp:start x="0" y="0"/>
                <wp:lineTo x="0" y="21379"/>
                <wp:lineTo x="21509" y="21379"/>
                <wp:lineTo x="21509"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extLst>
                        <a:ext uri="{28A0092B-C50C-407E-A947-70E740481C1C}">
                          <a14:useLocalDpi xmlns:a14="http://schemas.microsoft.com/office/drawing/2010/main" val="0"/>
                        </a:ext>
                      </a:extLst>
                    </a:blip>
                    <a:srcRect/>
                    <a:stretch>
                      <a:fillRect/>
                    </a:stretch>
                  </pic:blipFill>
                  <pic:spPr>
                    <a:xfrm>
                      <a:off x="0" y="0"/>
                      <a:ext cx="5605145" cy="1366520"/>
                    </a:xfrm>
                    <a:prstGeom prst="rect">
                      <a:avLst/>
                    </a:prstGeom>
                    <a:ln/>
                  </pic:spPr>
                </pic:pic>
              </a:graphicData>
            </a:graphic>
            <wp14:sizeRelH relativeFrom="margin">
              <wp14:pctWidth>0</wp14:pctWidth>
            </wp14:sizeRelH>
            <wp14:sizeRelV relativeFrom="margin">
              <wp14:pctHeight>0</wp14:pctHeight>
            </wp14:sizeRelV>
          </wp:anchor>
        </w:drawing>
      </w:r>
    </w:p>
    <w:p w14:paraId="29B030CE" w14:textId="2F313F2E" w:rsidR="00BC5824" w:rsidRDefault="00BC5824" w:rsidP="00BC5824">
      <w:pPr>
        <w:jc w:val="center"/>
        <w:rPr>
          <w:b/>
          <w:sz w:val="32"/>
          <w:szCs w:val="32"/>
        </w:rPr>
      </w:pPr>
    </w:p>
    <w:p w14:paraId="1105413D" w14:textId="4D513E3F" w:rsidR="00BC5824" w:rsidRDefault="00BC5824" w:rsidP="00BC5824">
      <w:pPr>
        <w:jc w:val="center"/>
        <w:rPr>
          <w:b/>
          <w:sz w:val="32"/>
          <w:szCs w:val="32"/>
        </w:rPr>
      </w:pPr>
    </w:p>
    <w:p w14:paraId="1F1F2C73" w14:textId="674D06A8" w:rsidR="00F34598" w:rsidRPr="00BC5824" w:rsidRDefault="00D670C8" w:rsidP="00BC5824">
      <w:pPr>
        <w:jc w:val="center"/>
        <w:rPr>
          <w:b/>
          <w:sz w:val="32"/>
          <w:szCs w:val="32"/>
        </w:rPr>
      </w:pPr>
      <w:r w:rsidRPr="002323E1">
        <w:rPr>
          <w:b/>
          <w:color w:val="FF0000"/>
          <w:sz w:val="40"/>
          <w:szCs w:val="40"/>
        </w:rPr>
        <w:t>Paper Doll Instructions</w:t>
      </w:r>
      <w:r w:rsidR="002323E1" w:rsidRPr="002323E1">
        <w:rPr>
          <w:b/>
          <w:color w:val="FF0000"/>
          <w:sz w:val="40"/>
          <w:szCs w:val="40"/>
        </w:rPr>
        <w:t xml:space="preserve"> for Your #FreeTheFamilies Vigil</w:t>
      </w:r>
    </w:p>
    <w:p w14:paraId="3973724F" w14:textId="77777777" w:rsidR="002323E1" w:rsidRDefault="002323E1" w:rsidP="00CC45D6">
      <w:pPr>
        <w:spacing w:line="240" w:lineRule="auto"/>
        <w:rPr>
          <w:sz w:val="28"/>
          <w:szCs w:val="28"/>
        </w:rPr>
      </w:pPr>
      <w:r>
        <w:rPr>
          <w:sz w:val="28"/>
          <w:szCs w:val="28"/>
        </w:rPr>
        <w:t>Consider making 260</w:t>
      </w:r>
      <w:r w:rsidR="00D670C8" w:rsidRPr="001530F3">
        <w:rPr>
          <w:sz w:val="28"/>
          <w:szCs w:val="28"/>
        </w:rPr>
        <w:t xml:space="preserve"> paper doll</w:t>
      </w:r>
      <w:r>
        <w:rPr>
          <w:sz w:val="28"/>
          <w:szCs w:val="28"/>
        </w:rPr>
        <w:t>s in a</w:t>
      </w:r>
      <w:r w:rsidR="00D670C8" w:rsidRPr="001530F3">
        <w:rPr>
          <w:sz w:val="28"/>
          <w:szCs w:val="28"/>
        </w:rPr>
        <w:t xml:space="preserve"> chain for the Free the Families Vigil </w:t>
      </w:r>
      <w:r>
        <w:rPr>
          <w:sz w:val="28"/>
          <w:szCs w:val="28"/>
        </w:rPr>
        <w:t>to urge families and children be released from family detention. 260 is the total number of children and parents detained in the three centers in Dilley and Karnes City, Texas, and in Berks County, Pennsylvania.</w:t>
      </w:r>
      <w:r w:rsidR="00D670C8" w:rsidRPr="001530F3">
        <w:rPr>
          <w:sz w:val="28"/>
          <w:szCs w:val="28"/>
        </w:rPr>
        <w:t xml:space="preserve"> </w:t>
      </w:r>
    </w:p>
    <w:p w14:paraId="09F90721" w14:textId="6EBD2A1A" w:rsidR="00D670C8" w:rsidRPr="001530F3" w:rsidRDefault="002323E1" w:rsidP="00CC45D6">
      <w:pPr>
        <w:spacing w:line="240" w:lineRule="auto"/>
        <w:rPr>
          <w:sz w:val="28"/>
          <w:szCs w:val="28"/>
        </w:rPr>
      </w:pPr>
      <w:r>
        <w:rPr>
          <w:sz w:val="28"/>
          <w:szCs w:val="28"/>
        </w:rPr>
        <w:t xml:space="preserve">You may hold your doll chains, or attach them in clusters to 3-4 foot tall wooden dowels. </w:t>
      </w:r>
      <w:r w:rsidR="00D670C8" w:rsidRPr="001530F3">
        <w:rPr>
          <w:sz w:val="28"/>
          <w:szCs w:val="28"/>
        </w:rPr>
        <w:t xml:space="preserve"> </w:t>
      </w:r>
    </w:p>
    <w:p w14:paraId="31933E2D" w14:textId="1DDAE3B1" w:rsidR="00D670C8" w:rsidRPr="001530F3" w:rsidRDefault="004C4557" w:rsidP="00CC45D6">
      <w:pPr>
        <w:spacing w:line="240" w:lineRule="auto"/>
        <w:rPr>
          <w:sz w:val="28"/>
          <w:szCs w:val="28"/>
        </w:rPr>
      </w:pPr>
      <w:r>
        <w:rPr>
          <w:sz w:val="28"/>
          <w:szCs w:val="28"/>
        </w:rPr>
        <w:t>There are 2 different template</w:t>
      </w:r>
      <w:r w:rsidR="00D670C8" w:rsidRPr="001530F3">
        <w:rPr>
          <w:sz w:val="28"/>
          <w:szCs w:val="28"/>
        </w:rPr>
        <w:t>s</w:t>
      </w:r>
      <w:r w:rsidR="002323E1">
        <w:rPr>
          <w:sz w:val="28"/>
          <w:szCs w:val="28"/>
        </w:rPr>
        <w:t xml:space="preserve"> of doll patterns</w:t>
      </w:r>
      <w:r w:rsidR="009306D5">
        <w:rPr>
          <w:sz w:val="28"/>
          <w:szCs w:val="28"/>
        </w:rPr>
        <w:t xml:space="preserve"> (see separate document)</w:t>
      </w:r>
      <w:r w:rsidR="00D670C8" w:rsidRPr="001530F3">
        <w:rPr>
          <w:sz w:val="28"/>
          <w:szCs w:val="28"/>
        </w:rPr>
        <w:t xml:space="preserve">.  You can </w:t>
      </w:r>
      <w:r>
        <w:rPr>
          <w:sz w:val="28"/>
          <w:szCs w:val="28"/>
        </w:rPr>
        <w:t>choose</w:t>
      </w:r>
      <w:r w:rsidR="00D670C8" w:rsidRPr="001530F3">
        <w:rPr>
          <w:sz w:val="28"/>
          <w:szCs w:val="28"/>
        </w:rPr>
        <w:t xml:space="preserve"> </w:t>
      </w:r>
      <w:r>
        <w:rPr>
          <w:sz w:val="28"/>
          <w:szCs w:val="28"/>
        </w:rPr>
        <w:t>just</w:t>
      </w:r>
      <w:r w:rsidR="00D670C8" w:rsidRPr="001530F3">
        <w:rPr>
          <w:sz w:val="28"/>
          <w:szCs w:val="28"/>
        </w:rPr>
        <w:t xml:space="preserve"> one, or make a mix of the two styles.  Both paper doll templates have been sized for you to </w:t>
      </w:r>
      <w:r>
        <w:rPr>
          <w:sz w:val="28"/>
          <w:szCs w:val="28"/>
        </w:rPr>
        <w:t>make sets of 3 dolls</w:t>
      </w:r>
      <w:r w:rsidR="00D670C8" w:rsidRPr="001530F3">
        <w:rPr>
          <w:sz w:val="28"/>
          <w:szCs w:val="28"/>
        </w:rPr>
        <w:t xml:space="preserve"> on </w:t>
      </w:r>
      <w:r w:rsidR="002323E1">
        <w:rPr>
          <w:sz w:val="28"/>
          <w:szCs w:val="28"/>
        </w:rPr>
        <w:t xml:space="preserve">each </w:t>
      </w:r>
      <w:r w:rsidR="00D670C8" w:rsidRPr="001530F3">
        <w:rPr>
          <w:sz w:val="28"/>
          <w:szCs w:val="28"/>
        </w:rPr>
        <w:t xml:space="preserve">8.5 x 11 </w:t>
      </w:r>
      <w:r w:rsidR="002323E1">
        <w:rPr>
          <w:sz w:val="28"/>
          <w:szCs w:val="28"/>
        </w:rPr>
        <w:t xml:space="preserve">size piece of </w:t>
      </w:r>
      <w:r w:rsidR="00D670C8" w:rsidRPr="001530F3">
        <w:rPr>
          <w:sz w:val="28"/>
          <w:szCs w:val="28"/>
        </w:rPr>
        <w:t>paper</w:t>
      </w:r>
      <w:r>
        <w:rPr>
          <w:sz w:val="28"/>
          <w:szCs w:val="28"/>
        </w:rPr>
        <w:t>.*</w:t>
      </w:r>
    </w:p>
    <w:p w14:paraId="78C51F3C" w14:textId="77777777" w:rsidR="00D670C8" w:rsidRPr="001530F3" w:rsidRDefault="00D670C8" w:rsidP="00CC45D6">
      <w:pPr>
        <w:pStyle w:val="ListParagraph"/>
        <w:numPr>
          <w:ilvl w:val="0"/>
          <w:numId w:val="1"/>
        </w:numPr>
        <w:spacing w:after="120" w:line="240" w:lineRule="auto"/>
        <w:contextualSpacing w:val="0"/>
        <w:rPr>
          <w:sz w:val="28"/>
          <w:szCs w:val="28"/>
        </w:rPr>
      </w:pPr>
      <w:r w:rsidRPr="001530F3">
        <w:rPr>
          <w:sz w:val="28"/>
          <w:szCs w:val="28"/>
        </w:rPr>
        <w:t xml:space="preserve"> </w:t>
      </w:r>
      <w:r w:rsidRPr="001530F3">
        <w:rPr>
          <w:b/>
          <w:sz w:val="28"/>
          <w:szCs w:val="28"/>
        </w:rPr>
        <w:t>Print</w:t>
      </w:r>
      <w:r w:rsidRPr="001530F3">
        <w:rPr>
          <w:sz w:val="28"/>
          <w:szCs w:val="28"/>
        </w:rPr>
        <w:t xml:space="preserve"> out at least one template for you to cut out the right size and shape</w:t>
      </w:r>
      <w:r w:rsidR="004C4557">
        <w:rPr>
          <w:sz w:val="28"/>
          <w:szCs w:val="28"/>
        </w:rPr>
        <w:t>s</w:t>
      </w:r>
      <w:r w:rsidRPr="001530F3">
        <w:rPr>
          <w:sz w:val="28"/>
          <w:szCs w:val="28"/>
        </w:rPr>
        <w:t xml:space="preserve">.  Feel free to use white or colored paper.  </w:t>
      </w:r>
    </w:p>
    <w:p w14:paraId="3D4C274D" w14:textId="77777777" w:rsidR="00D670C8" w:rsidRPr="001530F3" w:rsidRDefault="00D670C8" w:rsidP="00CC45D6">
      <w:pPr>
        <w:pStyle w:val="ListParagraph"/>
        <w:numPr>
          <w:ilvl w:val="0"/>
          <w:numId w:val="1"/>
        </w:numPr>
        <w:spacing w:after="120" w:line="240" w:lineRule="auto"/>
        <w:contextualSpacing w:val="0"/>
        <w:rPr>
          <w:sz w:val="28"/>
          <w:szCs w:val="28"/>
        </w:rPr>
      </w:pPr>
      <w:r w:rsidRPr="001530F3">
        <w:rPr>
          <w:b/>
          <w:sz w:val="28"/>
          <w:szCs w:val="28"/>
        </w:rPr>
        <w:t>Cut out</w:t>
      </w:r>
      <w:r w:rsidRPr="001530F3">
        <w:rPr>
          <w:sz w:val="28"/>
          <w:szCs w:val="28"/>
        </w:rPr>
        <w:t xml:space="preserve"> the paper dolls, using the template to cut along the outlines.  Depending on the paper and scissors you use, you can stack 2 or 3 sheets of paper with one template.  Please cut all along the black lines so that</w:t>
      </w:r>
      <w:r w:rsidR="001530F3">
        <w:rPr>
          <w:sz w:val="28"/>
          <w:szCs w:val="28"/>
        </w:rPr>
        <w:t xml:space="preserve"> we can see the actual shapes. </w:t>
      </w:r>
    </w:p>
    <w:p w14:paraId="2D8C7B08" w14:textId="77777777" w:rsidR="00D670C8" w:rsidRPr="001530F3" w:rsidRDefault="00D670C8" w:rsidP="00CC45D6">
      <w:pPr>
        <w:pStyle w:val="ListParagraph"/>
        <w:numPr>
          <w:ilvl w:val="0"/>
          <w:numId w:val="1"/>
        </w:numPr>
        <w:spacing w:after="120" w:line="240" w:lineRule="auto"/>
        <w:contextualSpacing w:val="0"/>
        <w:rPr>
          <w:sz w:val="28"/>
          <w:szCs w:val="28"/>
        </w:rPr>
      </w:pPr>
      <w:r w:rsidRPr="001530F3">
        <w:rPr>
          <w:b/>
          <w:sz w:val="28"/>
          <w:szCs w:val="28"/>
        </w:rPr>
        <w:t>Color</w:t>
      </w:r>
      <w:r w:rsidRPr="001530F3">
        <w:rPr>
          <w:sz w:val="28"/>
          <w:szCs w:val="28"/>
        </w:rPr>
        <w:t xml:space="preserve"> the dolls with crayons or markers.  We would love to have lots of different colors and styles of clothing, skin tones, facial features and even hair styles.  </w:t>
      </w:r>
    </w:p>
    <w:p w14:paraId="0158B561" w14:textId="5CBC7B89" w:rsidR="00D670C8" w:rsidRPr="001530F3" w:rsidRDefault="00D670C8" w:rsidP="00CC45D6">
      <w:pPr>
        <w:pStyle w:val="ListParagraph"/>
        <w:numPr>
          <w:ilvl w:val="0"/>
          <w:numId w:val="1"/>
        </w:numPr>
        <w:spacing w:after="120" w:line="240" w:lineRule="auto"/>
        <w:contextualSpacing w:val="0"/>
        <w:rPr>
          <w:sz w:val="28"/>
          <w:szCs w:val="28"/>
        </w:rPr>
      </w:pPr>
      <w:r w:rsidRPr="001530F3">
        <w:rPr>
          <w:b/>
          <w:sz w:val="28"/>
          <w:szCs w:val="28"/>
        </w:rPr>
        <w:t>Tape</w:t>
      </w:r>
      <w:r w:rsidRPr="001530F3">
        <w:rPr>
          <w:sz w:val="28"/>
          <w:szCs w:val="28"/>
        </w:rPr>
        <w:t xml:space="preserve"> together your sets of 3 paper dolls to make longer chains.  </w:t>
      </w:r>
    </w:p>
    <w:p w14:paraId="3A58F6AC" w14:textId="77777777" w:rsidR="002323E1" w:rsidRPr="002323E1" w:rsidRDefault="00CC45D6" w:rsidP="00CC45D6">
      <w:pPr>
        <w:pStyle w:val="ListParagraph"/>
        <w:numPr>
          <w:ilvl w:val="0"/>
          <w:numId w:val="1"/>
        </w:numPr>
        <w:spacing w:after="120" w:line="240" w:lineRule="auto"/>
        <w:contextualSpacing w:val="0"/>
        <w:rPr>
          <w:i/>
          <w:sz w:val="24"/>
          <w:szCs w:val="24"/>
        </w:rPr>
      </w:pPr>
      <w:r w:rsidRPr="002323E1">
        <w:rPr>
          <w:b/>
          <w:sz w:val="28"/>
          <w:szCs w:val="28"/>
        </w:rPr>
        <w:t>Deliver</w:t>
      </w:r>
      <w:r w:rsidR="001530F3" w:rsidRPr="002323E1">
        <w:rPr>
          <w:sz w:val="28"/>
          <w:szCs w:val="28"/>
        </w:rPr>
        <w:t xml:space="preserve"> your finished paper dolls </w:t>
      </w:r>
      <w:r w:rsidRPr="002323E1">
        <w:rPr>
          <w:sz w:val="28"/>
          <w:szCs w:val="28"/>
        </w:rPr>
        <w:t xml:space="preserve">to </w:t>
      </w:r>
      <w:r w:rsidR="002323E1">
        <w:rPr>
          <w:sz w:val="28"/>
          <w:szCs w:val="28"/>
        </w:rPr>
        <w:t xml:space="preserve">your event organizer ahead of time, to ensure the full 260 will be on display.  </w:t>
      </w:r>
    </w:p>
    <w:p w14:paraId="183BD023" w14:textId="4500D814" w:rsidR="001530F3" w:rsidRPr="002323E1" w:rsidRDefault="002323E1" w:rsidP="002323E1">
      <w:pPr>
        <w:pStyle w:val="ListParagraph"/>
        <w:spacing w:after="120" w:line="240" w:lineRule="auto"/>
        <w:contextualSpacing w:val="0"/>
        <w:rPr>
          <w:i/>
          <w:sz w:val="24"/>
          <w:szCs w:val="24"/>
        </w:rPr>
      </w:pPr>
      <w:r>
        <w:rPr>
          <w:b/>
          <w:sz w:val="28"/>
          <w:szCs w:val="28"/>
        </w:rPr>
        <w:t xml:space="preserve">Note: </w:t>
      </w:r>
      <w:r w:rsidR="001530F3" w:rsidRPr="002323E1">
        <w:rPr>
          <w:i/>
          <w:sz w:val="24"/>
          <w:szCs w:val="24"/>
        </w:rPr>
        <w:t>*If you have access to a roll of butcher paper or craft paper, you can fold the paper in a way to make longer doll chains without using tape.</w:t>
      </w:r>
      <w:r w:rsidR="004C4557" w:rsidRPr="002323E1">
        <w:rPr>
          <w:i/>
          <w:sz w:val="24"/>
          <w:szCs w:val="24"/>
        </w:rPr>
        <w:t xml:space="preserve">  </w:t>
      </w:r>
    </w:p>
    <w:p w14:paraId="42D6129C" w14:textId="77777777" w:rsidR="002323E1" w:rsidRDefault="002323E1" w:rsidP="00CC45D6">
      <w:pPr>
        <w:spacing w:line="240" w:lineRule="auto"/>
        <w:rPr>
          <w:sz w:val="28"/>
          <w:szCs w:val="28"/>
        </w:rPr>
      </w:pPr>
    </w:p>
    <w:p w14:paraId="49AC888F" w14:textId="786481D7" w:rsidR="001530F3" w:rsidRDefault="001530F3" w:rsidP="00CC45D6">
      <w:pPr>
        <w:spacing w:line="240" w:lineRule="auto"/>
        <w:rPr>
          <w:sz w:val="28"/>
          <w:szCs w:val="28"/>
        </w:rPr>
      </w:pPr>
      <w:r>
        <w:rPr>
          <w:sz w:val="28"/>
          <w:szCs w:val="28"/>
        </w:rPr>
        <w:t>If you have any questions</w:t>
      </w:r>
      <w:r w:rsidR="002323E1">
        <w:rPr>
          <w:sz w:val="28"/>
          <w:szCs w:val="28"/>
        </w:rPr>
        <w:t>, pl</w:t>
      </w:r>
      <w:r>
        <w:rPr>
          <w:sz w:val="28"/>
          <w:szCs w:val="28"/>
        </w:rPr>
        <w:t>ease contact S</w:t>
      </w:r>
      <w:r w:rsidR="002323E1">
        <w:rPr>
          <w:sz w:val="28"/>
          <w:szCs w:val="28"/>
        </w:rPr>
        <w:t xml:space="preserve">haron Stanley-Rea at Disciples Refugee &amp; Immigration Ministries, 202-957-7826, or </w:t>
      </w:r>
      <w:hyperlink r:id="rId7" w:history="1">
        <w:r w:rsidR="002323E1" w:rsidRPr="00A46B9E">
          <w:rPr>
            <w:rStyle w:val="Hyperlink"/>
            <w:sz w:val="28"/>
            <w:szCs w:val="28"/>
          </w:rPr>
          <w:t>sstanley@dhm.disciples.org</w:t>
        </w:r>
      </w:hyperlink>
      <w:r w:rsidR="002323E1">
        <w:rPr>
          <w:sz w:val="28"/>
          <w:szCs w:val="28"/>
        </w:rPr>
        <w:t>.</w:t>
      </w:r>
    </w:p>
    <w:sectPr w:rsidR="001530F3" w:rsidSect="004C455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F7F4B"/>
    <w:multiLevelType w:val="hybridMultilevel"/>
    <w:tmpl w:val="5F36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70C8"/>
    <w:rsid w:val="001530F3"/>
    <w:rsid w:val="001E3ED1"/>
    <w:rsid w:val="002323E1"/>
    <w:rsid w:val="004C4557"/>
    <w:rsid w:val="009306D5"/>
    <w:rsid w:val="00A91615"/>
    <w:rsid w:val="00BC5824"/>
    <w:rsid w:val="00CC45D6"/>
    <w:rsid w:val="00D670C8"/>
    <w:rsid w:val="00ED0715"/>
    <w:rsid w:val="00F3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8333"/>
  <w15:docId w15:val="{5ECDC70F-BD4C-4A25-9D0D-BBD534BA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C8"/>
    <w:pPr>
      <w:ind w:left="720"/>
      <w:contextualSpacing/>
    </w:pPr>
  </w:style>
  <w:style w:type="character" w:styleId="Hyperlink">
    <w:name w:val="Hyperlink"/>
    <w:basedOn w:val="DefaultParagraphFont"/>
    <w:uiPriority w:val="99"/>
    <w:unhideWhenUsed/>
    <w:rsid w:val="001530F3"/>
    <w:rPr>
      <w:color w:val="0000FF" w:themeColor="hyperlink"/>
      <w:u w:val="single"/>
    </w:rPr>
  </w:style>
  <w:style w:type="paragraph" w:styleId="BalloonText">
    <w:name w:val="Balloon Text"/>
    <w:basedOn w:val="Normal"/>
    <w:link w:val="BalloonTextChar"/>
    <w:uiPriority w:val="99"/>
    <w:semiHidden/>
    <w:unhideWhenUsed/>
    <w:rsid w:val="001E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D1"/>
    <w:rPr>
      <w:rFonts w:ascii="Tahoma" w:hAnsi="Tahoma" w:cs="Tahoma"/>
      <w:sz w:val="16"/>
      <w:szCs w:val="16"/>
    </w:rPr>
  </w:style>
  <w:style w:type="character" w:styleId="UnresolvedMention">
    <w:name w:val="Unresolved Mention"/>
    <w:basedOn w:val="DefaultParagraphFont"/>
    <w:uiPriority w:val="99"/>
    <w:semiHidden/>
    <w:unhideWhenUsed/>
    <w:rsid w:val="0023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tanley@dhm.discip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 Stanley-Rea</cp:lastModifiedBy>
  <cp:revision>4</cp:revision>
  <dcterms:created xsi:type="dcterms:W3CDTF">2020-07-11T19:51:00Z</dcterms:created>
  <dcterms:modified xsi:type="dcterms:W3CDTF">2020-07-11T19:53:00Z</dcterms:modified>
</cp:coreProperties>
</file>