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67E44" w14:textId="0BF7C318" w:rsidR="007B0DF7" w:rsidRDefault="007B0DF7" w:rsidP="007B0DF7">
      <w:pPr>
        <w:tabs>
          <w:tab w:val="left" w:pos="720"/>
        </w:tabs>
      </w:pPr>
      <w:r>
        <w:rPr>
          <w:noProof/>
        </w:rPr>
        <w:drawing>
          <wp:anchor distT="0" distB="0" distL="114300" distR="114300" simplePos="0" relativeHeight="251660288" behindDoc="1" locked="0" layoutInCell="1" allowOverlap="1" wp14:anchorId="786AD165" wp14:editId="2CCBC1A8">
            <wp:simplePos x="0" y="0"/>
            <wp:positionH relativeFrom="margin">
              <wp:posOffset>-281305</wp:posOffset>
            </wp:positionH>
            <wp:positionV relativeFrom="paragraph">
              <wp:posOffset>245110</wp:posOffset>
            </wp:positionV>
            <wp:extent cx="2712720" cy="1705610"/>
            <wp:effectExtent l="114300" t="171450" r="106680" b="180340"/>
            <wp:wrapTight wrapText="bothSides">
              <wp:wrapPolygon edited="0">
                <wp:start x="21000" y="-165"/>
                <wp:lineTo x="2500" y="-4004"/>
                <wp:lineTo x="2186" y="-176"/>
                <wp:lineTo x="-71" y="-644"/>
                <wp:lineTo x="-548" y="7042"/>
                <wp:lineTo x="-574" y="14822"/>
                <wp:lineTo x="-352" y="21437"/>
                <wp:lineTo x="1152" y="21749"/>
                <wp:lineTo x="1322" y="21541"/>
                <wp:lineTo x="12949" y="21521"/>
                <wp:lineTo x="13100" y="21552"/>
                <wp:lineTo x="21686" y="19441"/>
                <wp:lineTo x="21752" y="-9"/>
                <wp:lineTo x="21000" y="-165"/>
              </wp:wrapPolygon>
            </wp:wrapTight>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rot="21154009">
                      <a:off x="0" y="0"/>
                      <a:ext cx="2712720" cy="1705610"/>
                    </a:xfrm>
                    <a:prstGeom prst="rect">
                      <a:avLst/>
                    </a:prstGeom>
                  </pic:spPr>
                </pic:pic>
              </a:graphicData>
            </a:graphic>
            <wp14:sizeRelH relativeFrom="page">
              <wp14:pctWidth>0</wp14:pctWidth>
            </wp14:sizeRelH>
            <wp14:sizeRelV relativeFrom="page">
              <wp14:pctHeight>0</wp14:pctHeight>
            </wp14:sizeRelV>
          </wp:anchor>
        </w:drawing>
      </w:r>
    </w:p>
    <w:p w14:paraId="0383C8FD" w14:textId="2B3C4570" w:rsidR="0080514C" w:rsidRPr="00F331D5" w:rsidRDefault="007B0DF7" w:rsidP="00DB4DE7">
      <w:pPr>
        <w:tabs>
          <w:tab w:val="left" w:pos="720"/>
        </w:tabs>
        <w:rPr>
          <w:rFonts w:ascii="Century Gothic" w:hAnsi="Century Gothic"/>
          <w:b/>
          <w:bCs/>
          <w:sz w:val="28"/>
          <w:szCs w:val="28"/>
        </w:rPr>
      </w:pPr>
      <w:bookmarkStart w:id="0" w:name="_Hlk145599925"/>
      <w:bookmarkEnd w:id="0"/>
      <w:r>
        <w:rPr>
          <w:rFonts w:ascii="Century Gothic" w:hAnsi="Century Gothic"/>
          <w:b/>
          <w:bCs/>
          <w:sz w:val="24"/>
          <w:szCs w:val="24"/>
        </w:rPr>
        <w:t xml:space="preserve">    </w:t>
      </w:r>
      <w:r w:rsidR="00AB0694">
        <w:rPr>
          <w:rFonts w:ascii="Century Gothic" w:hAnsi="Century Gothic"/>
          <w:b/>
          <w:bCs/>
          <w:sz w:val="24"/>
          <w:szCs w:val="24"/>
        </w:rPr>
        <w:t xml:space="preserve">    </w:t>
      </w:r>
      <w:r w:rsidR="00F331D5">
        <w:rPr>
          <w:rFonts w:ascii="Century Gothic" w:hAnsi="Century Gothic"/>
          <w:b/>
          <w:bCs/>
          <w:sz w:val="24"/>
          <w:szCs w:val="24"/>
        </w:rPr>
        <w:t xml:space="preserve">     </w:t>
      </w:r>
      <w:r w:rsidR="00AB0694">
        <w:rPr>
          <w:rFonts w:ascii="Century Gothic" w:hAnsi="Century Gothic"/>
          <w:b/>
          <w:bCs/>
          <w:sz w:val="24"/>
          <w:szCs w:val="24"/>
        </w:rPr>
        <w:t xml:space="preserve"> </w:t>
      </w:r>
      <w:r>
        <w:rPr>
          <w:rFonts w:ascii="Century Gothic" w:hAnsi="Century Gothic"/>
          <w:b/>
          <w:bCs/>
          <w:sz w:val="24"/>
          <w:szCs w:val="24"/>
        </w:rPr>
        <w:t xml:space="preserve"> </w:t>
      </w:r>
      <w:r w:rsidR="005624CA" w:rsidRPr="00F331D5">
        <w:rPr>
          <w:rFonts w:ascii="Century Gothic" w:hAnsi="Century Gothic"/>
          <w:b/>
          <w:bCs/>
          <w:sz w:val="28"/>
          <w:szCs w:val="28"/>
        </w:rPr>
        <w:t>A</w:t>
      </w:r>
      <w:r w:rsidR="005624CA" w:rsidRPr="00F331D5">
        <w:rPr>
          <w:rFonts w:ascii="Century Gothic" w:hAnsi="Century Gothic"/>
          <w:b/>
          <w:bCs/>
          <w:sz w:val="24"/>
          <w:szCs w:val="24"/>
        </w:rPr>
        <w:t>SSOCIATION</w:t>
      </w:r>
      <w:r w:rsidR="00F331D5" w:rsidRPr="00F331D5">
        <w:rPr>
          <w:rFonts w:ascii="Century Gothic" w:hAnsi="Century Gothic"/>
          <w:b/>
          <w:bCs/>
          <w:sz w:val="24"/>
          <w:szCs w:val="24"/>
        </w:rPr>
        <w:t xml:space="preserve"> </w:t>
      </w:r>
      <w:r w:rsidRPr="00F331D5">
        <w:rPr>
          <w:rFonts w:ascii="Century Gothic" w:hAnsi="Century Gothic"/>
          <w:b/>
          <w:bCs/>
          <w:sz w:val="24"/>
          <w:szCs w:val="24"/>
        </w:rPr>
        <w:t>OF DISCIPLE MUSICIANS</w:t>
      </w:r>
      <w:r w:rsidR="005624CA" w:rsidRPr="00F331D5">
        <w:rPr>
          <w:rFonts w:ascii="Century Gothic" w:hAnsi="Century Gothic"/>
          <w:b/>
          <w:bCs/>
          <w:sz w:val="24"/>
          <w:szCs w:val="24"/>
        </w:rPr>
        <w:t xml:space="preserve">                                                     </w:t>
      </w:r>
      <w:r w:rsidR="003C2B0C" w:rsidRPr="00F331D5">
        <w:rPr>
          <w:rFonts w:ascii="Century Gothic" w:hAnsi="Century Gothic"/>
          <w:b/>
          <w:bCs/>
          <w:sz w:val="24"/>
          <w:szCs w:val="24"/>
        </w:rPr>
        <w:t xml:space="preserve">  </w:t>
      </w:r>
      <w:r w:rsidR="005624CA" w:rsidRPr="00F331D5">
        <w:rPr>
          <w:rFonts w:ascii="Century Gothic" w:hAnsi="Century Gothic"/>
          <w:b/>
          <w:bCs/>
          <w:sz w:val="24"/>
          <w:szCs w:val="24"/>
        </w:rPr>
        <w:t xml:space="preserve">    </w:t>
      </w:r>
      <w:r w:rsidR="003C2B0C" w:rsidRPr="00F331D5">
        <w:rPr>
          <w:rFonts w:ascii="Century Gothic" w:hAnsi="Century Gothic"/>
          <w:b/>
          <w:bCs/>
          <w:sz w:val="24"/>
          <w:szCs w:val="24"/>
        </w:rPr>
        <w:t xml:space="preserve">                                                </w:t>
      </w:r>
    </w:p>
    <w:p w14:paraId="71C2533F" w14:textId="29424EBD" w:rsidR="005624CA" w:rsidRDefault="00AD23B7" w:rsidP="003C2B0C">
      <w:pPr>
        <w:tabs>
          <w:tab w:val="left" w:pos="3270"/>
        </w:tabs>
        <w:jc w:val="right"/>
        <w:rPr>
          <w:rFonts w:ascii="Century Gothic" w:hAnsi="Century Gothic"/>
          <w:b/>
          <w:bCs/>
          <w:sz w:val="24"/>
          <w:szCs w:val="24"/>
        </w:rPr>
      </w:pPr>
      <w:r>
        <w:rPr>
          <w:rFonts w:ascii="Century Gothic" w:hAnsi="Century Gothic"/>
          <w:b/>
          <w:bCs/>
          <w:sz w:val="24"/>
          <w:szCs w:val="24"/>
        </w:rPr>
        <w:t>FEBRUARY</w:t>
      </w:r>
      <w:r w:rsidR="007747C1">
        <w:rPr>
          <w:rFonts w:ascii="Century Gothic" w:hAnsi="Century Gothic"/>
          <w:b/>
          <w:bCs/>
          <w:sz w:val="24"/>
          <w:szCs w:val="24"/>
        </w:rPr>
        <w:t xml:space="preserve"> 2024</w:t>
      </w:r>
      <w:r w:rsidR="005624CA" w:rsidRPr="004B141B">
        <w:rPr>
          <w:rFonts w:ascii="Century Gothic" w:hAnsi="Century Gothic"/>
          <w:b/>
          <w:bCs/>
          <w:sz w:val="24"/>
          <w:szCs w:val="24"/>
        </w:rPr>
        <w:t xml:space="preserve">                                                            </w:t>
      </w:r>
      <w:r w:rsidR="003C2B0C" w:rsidRPr="004B141B">
        <w:rPr>
          <w:rFonts w:ascii="Century Gothic" w:hAnsi="Century Gothic"/>
          <w:b/>
          <w:bCs/>
          <w:sz w:val="24"/>
          <w:szCs w:val="24"/>
        </w:rPr>
        <w:t xml:space="preserve">            </w:t>
      </w:r>
      <w:r w:rsidR="007B0DF7">
        <w:rPr>
          <w:rFonts w:ascii="Century Gothic" w:hAnsi="Century Gothic"/>
          <w:b/>
          <w:bCs/>
          <w:sz w:val="24"/>
          <w:szCs w:val="24"/>
        </w:rPr>
        <w:t xml:space="preserve"> </w:t>
      </w:r>
      <w:r w:rsidR="004B141B" w:rsidRPr="004B141B">
        <w:rPr>
          <w:rFonts w:ascii="Century Gothic" w:hAnsi="Century Gothic"/>
          <w:b/>
          <w:bCs/>
          <w:sz w:val="24"/>
          <w:szCs w:val="24"/>
        </w:rPr>
        <w:t xml:space="preserve"> </w:t>
      </w:r>
    </w:p>
    <w:p w14:paraId="21E60F73" w14:textId="7E7D3360" w:rsidR="008A1439" w:rsidRDefault="008A1439" w:rsidP="00DB4DE7">
      <w:pPr>
        <w:tabs>
          <w:tab w:val="left" w:pos="2100"/>
          <w:tab w:val="left" w:pos="3270"/>
        </w:tabs>
        <w:rPr>
          <w:rFonts w:ascii="Century Gothic" w:hAnsi="Century Gothic"/>
          <w:b/>
          <w:bCs/>
          <w:sz w:val="24"/>
          <w:szCs w:val="24"/>
        </w:rPr>
      </w:pPr>
    </w:p>
    <w:p w14:paraId="0F643AEF" w14:textId="510847D9" w:rsidR="008A1439" w:rsidRDefault="008A1439" w:rsidP="00DB4DE7">
      <w:pPr>
        <w:tabs>
          <w:tab w:val="left" w:pos="2100"/>
          <w:tab w:val="left" w:pos="3270"/>
        </w:tabs>
        <w:rPr>
          <w:rFonts w:ascii="Century Gothic" w:hAnsi="Century Gothic"/>
          <w:b/>
          <w:bCs/>
          <w:sz w:val="24"/>
          <w:szCs w:val="24"/>
        </w:rPr>
      </w:pPr>
    </w:p>
    <w:p w14:paraId="0A32B561" w14:textId="73DBC012" w:rsidR="008A1439" w:rsidRDefault="008A1439" w:rsidP="00DB4DE7">
      <w:pPr>
        <w:tabs>
          <w:tab w:val="left" w:pos="2100"/>
          <w:tab w:val="left" w:pos="3270"/>
        </w:tabs>
        <w:rPr>
          <w:rFonts w:ascii="Century Gothic" w:hAnsi="Century Gothic"/>
          <w:b/>
          <w:bCs/>
          <w:sz w:val="24"/>
          <w:szCs w:val="24"/>
        </w:rPr>
      </w:pPr>
    </w:p>
    <w:p w14:paraId="7DF2A9CB" w14:textId="398E1B07" w:rsidR="008A1439" w:rsidRDefault="008A1439" w:rsidP="00DB4DE7">
      <w:pPr>
        <w:tabs>
          <w:tab w:val="left" w:pos="2100"/>
          <w:tab w:val="left" w:pos="3270"/>
        </w:tabs>
        <w:rPr>
          <w:rFonts w:ascii="Century Gothic" w:hAnsi="Century Gothic"/>
          <w:b/>
          <w:bCs/>
          <w:sz w:val="24"/>
          <w:szCs w:val="24"/>
        </w:rPr>
      </w:pPr>
    </w:p>
    <w:p w14:paraId="77CB9C53" w14:textId="087ECCD9" w:rsidR="00DB5AF2" w:rsidRPr="00C206EB" w:rsidRDefault="006E7F91" w:rsidP="00B05AF9">
      <w:pPr>
        <w:tabs>
          <w:tab w:val="left" w:pos="2100"/>
          <w:tab w:val="left" w:pos="3270"/>
        </w:tabs>
        <w:jc w:val="center"/>
        <w:rPr>
          <w:rFonts w:ascii="Century Gothic" w:hAnsi="Century Gothic"/>
          <w:sz w:val="24"/>
          <w:szCs w:val="24"/>
        </w:rPr>
      </w:pPr>
      <w:r>
        <w:rPr>
          <w:noProof/>
        </w:rPr>
        <w:drawing>
          <wp:anchor distT="0" distB="0" distL="114300" distR="114300" simplePos="0" relativeHeight="251655168" behindDoc="1" locked="0" layoutInCell="1" allowOverlap="1" wp14:anchorId="00AD08B1" wp14:editId="5DF72FF5">
            <wp:simplePos x="0" y="0"/>
            <wp:positionH relativeFrom="margin">
              <wp:align>right</wp:align>
            </wp:positionH>
            <wp:positionV relativeFrom="paragraph">
              <wp:posOffset>1905</wp:posOffset>
            </wp:positionV>
            <wp:extent cx="2560955" cy="2047875"/>
            <wp:effectExtent l="0" t="0" r="0" b="9525"/>
            <wp:wrapTight wrapText="bothSides">
              <wp:wrapPolygon edited="0">
                <wp:start x="0" y="0"/>
                <wp:lineTo x="0" y="21500"/>
                <wp:lineTo x="21370" y="21500"/>
                <wp:lineTo x="21370" y="0"/>
                <wp:lineTo x="0" y="0"/>
              </wp:wrapPolygon>
            </wp:wrapTight>
            <wp:docPr id="2517113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1373" name=""/>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b="38208"/>
                    <a:stretch/>
                  </pic:blipFill>
                  <pic:spPr bwMode="auto">
                    <a:xfrm>
                      <a:off x="0" y="0"/>
                      <a:ext cx="256095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701" w:rsidRPr="00CC39EC">
        <w:rPr>
          <w:rFonts w:ascii="Century Gothic" w:hAnsi="Century Gothic"/>
          <w:b/>
          <w:bCs/>
          <w:i/>
          <w:iCs/>
          <w:sz w:val="24"/>
          <w:szCs w:val="24"/>
        </w:rPr>
        <w:t>The ADM</w:t>
      </w:r>
      <w:r w:rsidR="000A749C" w:rsidRPr="00CC39EC">
        <w:rPr>
          <w:rFonts w:ascii="Century Gothic" w:hAnsi="Century Gothic"/>
          <w:b/>
          <w:bCs/>
          <w:i/>
          <w:iCs/>
          <w:sz w:val="24"/>
          <w:szCs w:val="24"/>
        </w:rPr>
        <w:t xml:space="preserve"> </w:t>
      </w:r>
      <w:r w:rsidR="00F57917" w:rsidRPr="00CC39EC">
        <w:rPr>
          <w:rFonts w:ascii="Century Gothic" w:hAnsi="Century Gothic"/>
          <w:b/>
          <w:bCs/>
          <w:i/>
          <w:iCs/>
          <w:sz w:val="24"/>
          <w:szCs w:val="24"/>
        </w:rPr>
        <w:t>2024 Conference for Music and</w:t>
      </w:r>
      <w:r w:rsidR="008C7FC0" w:rsidRPr="00CC39EC">
        <w:rPr>
          <w:rFonts w:ascii="Century Gothic" w:hAnsi="Century Gothic"/>
          <w:b/>
          <w:bCs/>
          <w:i/>
          <w:iCs/>
          <w:sz w:val="24"/>
          <w:szCs w:val="24"/>
        </w:rPr>
        <w:t xml:space="preserve"> </w:t>
      </w:r>
      <w:r w:rsidR="00F57917" w:rsidRPr="00CC39EC">
        <w:rPr>
          <w:rFonts w:ascii="Century Gothic" w:hAnsi="Century Gothic"/>
          <w:b/>
          <w:bCs/>
          <w:i/>
          <w:iCs/>
          <w:sz w:val="24"/>
          <w:szCs w:val="24"/>
        </w:rPr>
        <w:t>Worship will be in Tulsa at Harvard Ave.</w:t>
      </w:r>
      <w:r w:rsidR="008C7FC0" w:rsidRPr="00CC39EC">
        <w:rPr>
          <w:rFonts w:ascii="Century Gothic" w:hAnsi="Century Gothic"/>
          <w:b/>
          <w:bCs/>
          <w:i/>
          <w:iCs/>
          <w:sz w:val="24"/>
          <w:szCs w:val="24"/>
        </w:rPr>
        <w:t xml:space="preserve"> C</w:t>
      </w:r>
      <w:r w:rsidR="00F57917" w:rsidRPr="00CC39EC">
        <w:rPr>
          <w:rFonts w:ascii="Century Gothic" w:hAnsi="Century Gothic"/>
          <w:b/>
          <w:bCs/>
          <w:i/>
          <w:iCs/>
          <w:sz w:val="24"/>
          <w:szCs w:val="24"/>
        </w:rPr>
        <w:t>hristian Church</w:t>
      </w:r>
      <w:r w:rsidR="005E660A" w:rsidRPr="00CC39EC">
        <w:rPr>
          <w:rFonts w:ascii="Century Gothic" w:hAnsi="Century Gothic"/>
          <w:b/>
          <w:bCs/>
          <w:i/>
          <w:iCs/>
          <w:sz w:val="24"/>
          <w:szCs w:val="24"/>
        </w:rPr>
        <w:t xml:space="preserve"> on July 22</w:t>
      </w:r>
      <w:r w:rsidR="006764AA">
        <w:rPr>
          <w:rFonts w:ascii="Century Gothic" w:hAnsi="Century Gothic"/>
          <w:b/>
          <w:bCs/>
          <w:i/>
          <w:iCs/>
          <w:sz w:val="24"/>
          <w:szCs w:val="24"/>
        </w:rPr>
        <w:t xml:space="preserve"> </w:t>
      </w:r>
      <w:r w:rsidR="005E660A" w:rsidRPr="00CC39EC">
        <w:rPr>
          <w:rFonts w:ascii="Century Gothic" w:hAnsi="Century Gothic"/>
          <w:b/>
          <w:bCs/>
          <w:i/>
          <w:iCs/>
          <w:sz w:val="24"/>
          <w:szCs w:val="24"/>
        </w:rPr>
        <w:t>-</w:t>
      </w:r>
      <w:r w:rsidR="006764AA">
        <w:rPr>
          <w:rFonts w:ascii="Century Gothic" w:hAnsi="Century Gothic"/>
          <w:b/>
          <w:bCs/>
          <w:i/>
          <w:iCs/>
          <w:sz w:val="24"/>
          <w:szCs w:val="24"/>
        </w:rPr>
        <w:t xml:space="preserve"> 26</w:t>
      </w:r>
      <w:r w:rsidR="005E660A" w:rsidRPr="00CC39EC">
        <w:rPr>
          <w:rFonts w:ascii="Century Gothic" w:hAnsi="Century Gothic"/>
          <w:b/>
          <w:bCs/>
          <w:i/>
          <w:iCs/>
          <w:sz w:val="24"/>
          <w:szCs w:val="24"/>
        </w:rPr>
        <w:t>.  Now’s</w:t>
      </w:r>
      <w:r w:rsidR="008C7FC0" w:rsidRPr="00CC39EC">
        <w:rPr>
          <w:rFonts w:ascii="Century Gothic" w:hAnsi="Century Gothic"/>
          <w:b/>
          <w:bCs/>
          <w:i/>
          <w:iCs/>
          <w:sz w:val="24"/>
          <w:szCs w:val="24"/>
        </w:rPr>
        <w:t xml:space="preserve"> </w:t>
      </w:r>
      <w:r w:rsidR="005E660A" w:rsidRPr="00CC39EC">
        <w:rPr>
          <w:rFonts w:ascii="Century Gothic" w:hAnsi="Century Gothic"/>
          <w:b/>
          <w:bCs/>
          <w:i/>
          <w:iCs/>
          <w:sz w:val="24"/>
          <w:szCs w:val="24"/>
        </w:rPr>
        <w:t xml:space="preserve">the time to </w:t>
      </w:r>
      <w:r w:rsidR="00DB5AF2" w:rsidRPr="00CC39EC">
        <w:rPr>
          <w:rFonts w:ascii="Century Gothic" w:hAnsi="Century Gothic"/>
          <w:b/>
          <w:bCs/>
          <w:i/>
          <w:iCs/>
          <w:sz w:val="24"/>
          <w:szCs w:val="24"/>
        </w:rPr>
        <w:t>mark your calendars and plan</w:t>
      </w:r>
      <w:r w:rsidR="008C7FC0" w:rsidRPr="00CC39EC">
        <w:rPr>
          <w:rFonts w:ascii="Century Gothic" w:hAnsi="Century Gothic"/>
          <w:b/>
          <w:bCs/>
          <w:i/>
          <w:iCs/>
          <w:sz w:val="24"/>
          <w:szCs w:val="24"/>
        </w:rPr>
        <w:t xml:space="preserve"> to </w:t>
      </w:r>
      <w:r w:rsidR="00DB5AF2" w:rsidRPr="00CC39EC">
        <w:rPr>
          <w:rFonts w:ascii="Century Gothic" w:hAnsi="Century Gothic"/>
          <w:b/>
          <w:bCs/>
          <w:i/>
          <w:iCs/>
          <w:sz w:val="24"/>
          <w:szCs w:val="24"/>
        </w:rPr>
        <w:t xml:space="preserve">be with the ADM </w:t>
      </w:r>
      <w:r w:rsidR="003D6F6A" w:rsidRPr="00CC39EC">
        <w:rPr>
          <w:rFonts w:ascii="Century Gothic" w:hAnsi="Century Gothic"/>
          <w:b/>
          <w:bCs/>
          <w:i/>
          <w:iCs/>
          <w:sz w:val="24"/>
          <w:szCs w:val="24"/>
        </w:rPr>
        <w:t>family</w:t>
      </w:r>
      <w:r w:rsidR="003B3E1A">
        <w:rPr>
          <w:rFonts w:ascii="Century Gothic" w:hAnsi="Century Gothic"/>
          <w:b/>
          <w:bCs/>
          <w:i/>
          <w:iCs/>
          <w:sz w:val="24"/>
          <w:szCs w:val="24"/>
        </w:rPr>
        <w:t xml:space="preserve"> </w:t>
      </w:r>
      <w:r w:rsidR="00B05AF9">
        <w:rPr>
          <w:rFonts w:ascii="Century Gothic" w:hAnsi="Century Gothic"/>
          <w:b/>
          <w:bCs/>
          <w:i/>
          <w:iCs/>
          <w:sz w:val="24"/>
          <w:szCs w:val="24"/>
        </w:rPr>
        <w:t>this</w:t>
      </w:r>
      <w:r w:rsidR="00DB5AF2" w:rsidRPr="00CC39EC">
        <w:rPr>
          <w:rFonts w:ascii="Century Gothic" w:hAnsi="Century Gothic"/>
          <w:b/>
          <w:bCs/>
          <w:i/>
          <w:iCs/>
          <w:sz w:val="24"/>
          <w:szCs w:val="24"/>
        </w:rPr>
        <w:t xml:space="preserve"> year!</w:t>
      </w:r>
      <w:r w:rsidR="00B05AF9">
        <w:rPr>
          <w:rFonts w:ascii="Century Gothic" w:hAnsi="Century Gothic"/>
          <w:b/>
          <w:bCs/>
          <w:i/>
          <w:iCs/>
          <w:sz w:val="24"/>
          <w:szCs w:val="24"/>
        </w:rPr>
        <w:t xml:space="preserve"> </w:t>
      </w:r>
      <w:r w:rsidR="00AD23B7">
        <w:rPr>
          <w:rFonts w:ascii="Century Gothic" w:hAnsi="Century Gothic"/>
          <w:b/>
          <w:bCs/>
          <w:i/>
          <w:iCs/>
          <w:sz w:val="24"/>
          <w:szCs w:val="24"/>
        </w:rPr>
        <w:t xml:space="preserve"> </w:t>
      </w:r>
      <w:r w:rsidR="00C206EB">
        <w:rPr>
          <w:rFonts w:ascii="Century Gothic" w:hAnsi="Century Gothic"/>
          <w:b/>
          <w:bCs/>
          <w:i/>
          <w:iCs/>
          <w:sz w:val="24"/>
          <w:szCs w:val="24"/>
        </w:rPr>
        <w:t xml:space="preserve">The Conference Registration Form is attached </w:t>
      </w:r>
      <w:r w:rsidR="00B05AF9">
        <w:rPr>
          <w:rFonts w:ascii="Century Gothic" w:hAnsi="Century Gothic"/>
          <w:b/>
          <w:bCs/>
          <w:i/>
          <w:iCs/>
          <w:sz w:val="24"/>
          <w:szCs w:val="24"/>
        </w:rPr>
        <w:t xml:space="preserve">for you to print off and mail in with a check, money order, or credit card information to Disciples Home Missions, c/o Anne Marie Moyars, PO Box 1986, Indianapolis, IN 46206. </w:t>
      </w:r>
    </w:p>
    <w:p w14:paraId="1F3C8F30" w14:textId="2179D918" w:rsidR="008A1439" w:rsidRDefault="008A1439" w:rsidP="00DB4DE7">
      <w:pPr>
        <w:tabs>
          <w:tab w:val="left" w:pos="2100"/>
          <w:tab w:val="left" w:pos="3270"/>
        </w:tabs>
        <w:rPr>
          <w:rFonts w:ascii="Century Gothic" w:hAnsi="Century Gothic"/>
          <w:b/>
          <w:bCs/>
          <w:sz w:val="24"/>
          <w:szCs w:val="24"/>
        </w:rPr>
      </w:pPr>
    </w:p>
    <w:p w14:paraId="587E1354" w14:textId="4BDC1548" w:rsidR="00516712" w:rsidRDefault="00DB4DE7" w:rsidP="00516712">
      <w:pPr>
        <w:tabs>
          <w:tab w:val="left" w:pos="2100"/>
          <w:tab w:val="left" w:pos="3270"/>
        </w:tabs>
        <w:rPr>
          <w:rFonts w:ascii="Comic Sans MS" w:hAnsi="Comic Sans MS" w:cstheme="minorHAnsi"/>
          <w:b/>
          <w:bCs/>
          <w:color w:val="000000" w:themeColor="text1"/>
          <w:sz w:val="32"/>
          <w:szCs w:val="32"/>
        </w:rPr>
      </w:pPr>
      <w:r>
        <w:rPr>
          <w:rFonts w:ascii="Comic Sans MS" w:hAnsi="Comic Sans MS" w:cstheme="minorHAnsi"/>
          <w:b/>
          <w:bCs/>
          <w:color w:val="000000" w:themeColor="text1"/>
          <w:sz w:val="32"/>
          <w:szCs w:val="32"/>
        </w:rPr>
        <w:t xml:space="preserve">        </w:t>
      </w:r>
    </w:p>
    <w:p w14:paraId="7EAECB7B" w14:textId="443ACA5F" w:rsidR="00C1038F" w:rsidRDefault="00AD23B7" w:rsidP="003B2279">
      <w:pPr>
        <w:tabs>
          <w:tab w:val="left" w:pos="2100"/>
          <w:tab w:val="left" w:pos="3270"/>
        </w:tabs>
        <w:jc w:val="center"/>
        <w:rPr>
          <w:rFonts w:ascii="Century Gothic" w:hAnsi="Century Gothic" w:cstheme="minorHAnsi"/>
          <w:b/>
          <w:bCs/>
          <w:color w:val="000000" w:themeColor="text1"/>
          <w:sz w:val="28"/>
          <w:szCs w:val="28"/>
        </w:rPr>
      </w:pPr>
      <w:r>
        <w:rPr>
          <w:rFonts w:ascii="Century Gothic" w:hAnsi="Century Gothic" w:cstheme="minorHAnsi"/>
          <w:b/>
          <w:bCs/>
          <w:color w:val="000000" w:themeColor="text1"/>
          <w:sz w:val="28"/>
          <w:szCs w:val="28"/>
        </w:rPr>
        <w:t>More About the 2024 Clinicians</w:t>
      </w:r>
    </w:p>
    <w:p w14:paraId="7E42E3B0" w14:textId="45767D04" w:rsidR="00B73E7C" w:rsidRPr="00C176C2" w:rsidRDefault="0051211B" w:rsidP="0051211B">
      <w:pPr>
        <w:tabs>
          <w:tab w:val="left" w:pos="2100"/>
          <w:tab w:val="left" w:pos="3270"/>
        </w:tabs>
        <w:rPr>
          <w:rFonts w:ascii="Times New Roman" w:hAnsi="Times New Roman" w:cs="Times New Roman"/>
          <w:color w:val="505151"/>
          <w:sz w:val="24"/>
          <w:szCs w:val="24"/>
        </w:rPr>
      </w:pPr>
      <w:r w:rsidRPr="0051211B">
        <w:rPr>
          <w:rFonts w:ascii="Times New Roman" w:hAnsi="Times New Roman" w:cs="Times New Roman"/>
          <w:b/>
          <w:bCs/>
          <w:noProof/>
          <w:color w:val="000000" w:themeColor="text1"/>
          <w:sz w:val="24"/>
          <w:szCs w:val="24"/>
        </w:rPr>
        <w:drawing>
          <wp:anchor distT="0" distB="0" distL="114300" distR="114300" simplePos="0" relativeHeight="251657216" behindDoc="0" locked="0" layoutInCell="1" allowOverlap="1" wp14:anchorId="495D1997" wp14:editId="2E15FE7A">
            <wp:simplePos x="0" y="0"/>
            <wp:positionH relativeFrom="margin">
              <wp:align>left</wp:align>
            </wp:positionH>
            <wp:positionV relativeFrom="paragraph">
              <wp:posOffset>104775</wp:posOffset>
            </wp:positionV>
            <wp:extent cx="1333500" cy="1414145"/>
            <wp:effectExtent l="0" t="0" r="0" b="0"/>
            <wp:wrapSquare wrapText="bothSides"/>
            <wp:docPr id="1348029412" name="Picture 4" descr="A person smiling in front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29412" name="Picture 4" descr="A person smiling in front of a painting&#10;&#10;Description automatically generated"/>
                    <pic:cNvPicPr/>
                  </pic:nvPicPr>
                  <pic:blipFill rotWithShape="1">
                    <a:blip r:embed="rId9">
                      <a:extLst>
                        <a:ext uri="{28A0092B-C50C-407E-A947-70E740481C1C}">
                          <a14:useLocalDpi xmlns:a14="http://schemas.microsoft.com/office/drawing/2010/main" val="0"/>
                        </a:ext>
                      </a:extLst>
                    </a:blip>
                    <a:srcRect l="21569" t="8497" r="13725"/>
                    <a:stretch/>
                  </pic:blipFill>
                  <pic:spPr bwMode="auto">
                    <a:xfrm>
                      <a:off x="0" y="0"/>
                      <a:ext cx="1333500" cy="1414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211B">
        <w:rPr>
          <w:rFonts w:ascii="Times New Roman" w:hAnsi="Times New Roman" w:cs="Times New Roman"/>
          <w:b/>
          <w:bCs/>
          <w:color w:val="000000" w:themeColor="text1"/>
          <w:sz w:val="24"/>
          <w:szCs w:val="24"/>
        </w:rPr>
        <w:t>R</w:t>
      </w:r>
      <w:r w:rsidR="007670FE" w:rsidRPr="0051211B">
        <w:rPr>
          <w:rFonts w:ascii="Times New Roman" w:hAnsi="Times New Roman" w:cs="Times New Roman"/>
          <w:b/>
          <w:bCs/>
          <w:color w:val="000000" w:themeColor="text1"/>
          <w:sz w:val="24"/>
          <w:szCs w:val="24"/>
        </w:rPr>
        <w:t>ev. Nancy Pittman, Traditional Worship</w:t>
      </w:r>
      <w:r w:rsidR="00B576C6">
        <w:rPr>
          <w:b/>
          <w:bCs/>
          <w:color w:val="000000" w:themeColor="text1"/>
        </w:rPr>
        <w:t xml:space="preserve"> </w:t>
      </w:r>
      <w:r w:rsidR="00B576C6" w:rsidRPr="0051211B">
        <w:rPr>
          <w:rFonts w:ascii="Tahoma" w:hAnsi="Tahoma" w:cs="Tahoma"/>
          <w:color w:val="000000" w:themeColor="text1"/>
        </w:rPr>
        <w:t>⁓</w:t>
      </w:r>
      <w:r w:rsidR="00B73E7C">
        <w:rPr>
          <w:rFonts w:ascii="Century Gothic" w:hAnsi="Century Gothic" w:cstheme="minorHAnsi"/>
          <w:b/>
          <w:bCs/>
          <w:color w:val="000000" w:themeColor="text1"/>
          <w:sz w:val="28"/>
          <w:szCs w:val="28"/>
        </w:rPr>
        <w:t xml:space="preserve"> </w:t>
      </w:r>
      <w:r w:rsidR="00B73E7C" w:rsidRPr="00C176C2">
        <w:rPr>
          <w:rFonts w:ascii="Times New Roman" w:hAnsi="Times New Roman" w:cs="Times New Roman"/>
          <w:color w:val="505151"/>
          <w:sz w:val="24"/>
          <w:szCs w:val="24"/>
        </w:rPr>
        <w:t>Born on the high plains of Texas, Dr. Nancy Claire Pittman’s earliest images of God were shaped by the vastness of the great North American prairie, limited only by shimmering sunrises and dazzling sunsets.  And her earliest encounters of Christian community took place in the sprawling structures of First Christian Church, Amarillo, and the intimate Ceta Glen Christian Camp located in a finger of Palo Duro Canyon. She embraced in these places the wideness of God’s mercy and the unity of abiding friendship in Jesus.</w:t>
      </w:r>
    </w:p>
    <w:p w14:paraId="6725CD3F" w14:textId="77777777" w:rsidR="00B73E7C" w:rsidRPr="00E21E94" w:rsidRDefault="00B73E7C" w:rsidP="00B73E7C">
      <w:pPr>
        <w:pStyle w:val="NormalWeb"/>
        <w:spacing w:before="0" w:beforeAutospacing="0" w:after="300" w:afterAutospacing="0"/>
        <w:textAlignment w:val="baseline"/>
        <w:rPr>
          <w:color w:val="505151"/>
        </w:rPr>
      </w:pPr>
      <w:r w:rsidRPr="00E21E94">
        <w:rPr>
          <w:color w:val="505151"/>
        </w:rPr>
        <w:t>Her faith commitments were further formed and informed through her work in the Religion Studies and Psychology departments of Texas Christian University where she earned a BA, and at Brite Divinity School where she was awarded an MDiv.  Having known a sense of call to ministry since childhood, she was ordained by the Christian Church (Disciples of Christ) in the Southwest on April 1, 1984. She has served as a minister in several churches across Texas or Oklahoma and preached or lectured as a guest speaker in numerous congregations and regional and national events.</w:t>
      </w:r>
    </w:p>
    <w:p w14:paraId="303FE2E6" w14:textId="77777777" w:rsidR="00B73E7C" w:rsidRPr="00E21E94" w:rsidRDefault="00B73E7C" w:rsidP="00B73E7C">
      <w:pPr>
        <w:pStyle w:val="NormalWeb"/>
        <w:spacing w:before="0" w:beforeAutospacing="0" w:after="300" w:afterAutospacing="0"/>
        <w:textAlignment w:val="baseline"/>
        <w:rPr>
          <w:color w:val="505151"/>
        </w:rPr>
      </w:pPr>
      <w:r w:rsidRPr="00E21E94">
        <w:rPr>
          <w:color w:val="505151"/>
        </w:rPr>
        <w:t xml:space="preserve">The centrality of the Bible for Christian life and faith that Disciples have claimed since their founding led Dr. Pittman to earn a PhD in New Testament Studies at Southern Methodist University in 1996.  Her dissertation explored images of Jesus the Christ in the Book of Revelation as clues for the demands made upon the followers of Jesus for the first readers of that </w:t>
      </w:r>
      <w:r w:rsidRPr="00E21E94">
        <w:rPr>
          <w:color w:val="505151"/>
        </w:rPr>
        <w:lastRenderedPageBreak/>
        <w:t>wondrously strange writing.  Her first faculty position was at Tainan Theological College and Seminary, a school related to the Presbyterian Church of Taiwan.  There she and her husband, Dr. Don A. Pittman, served together for six and a half years as mission partners sent by Global Ministries of the Christian Church (DoC).</w:t>
      </w:r>
    </w:p>
    <w:p w14:paraId="27979E6E" w14:textId="1DC160C5" w:rsidR="00B73E7C" w:rsidRPr="00E21E94" w:rsidRDefault="00B73E7C" w:rsidP="00C176C2">
      <w:pPr>
        <w:pStyle w:val="NormalWeb"/>
        <w:spacing w:before="0" w:beforeAutospacing="0" w:after="300" w:afterAutospacing="0"/>
        <w:textAlignment w:val="baseline"/>
        <w:rPr>
          <w:color w:val="505151"/>
        </w:rPr>
      </w:pPr>
      <w:r w:rsidRPr="00E21E94">
        <w:rPr>
          <w:color w:val="505151"/>
        </w:rPr>
        <w:t>Dr. Pittman joined the faculty of Phillips Theological Seminary as the Director of the Doctor of Ministry program in 2005.  In that position and then later as dean (2013-2018) she has explored the intersection of practical ministry with intelligent and learned theological and biblical reflection.  At the seminary she teaches “Capstones in Theological Leadership” as an invitation to graduating students to live at that intersection throughout their vocational lives.  She also continues to be challenged by images of</w:t>
      </w:r>
      <w:r w:rsidR="00C176C2">
        <w:rPr>
          <w:color w:val="505151"/>
        </w:rPr>
        <w:t xml:space="preserve"> f</w:t>
      </w:r>
      <w:r w:rsidRPr="00E21E94">
        <w:rPr>
          <w:color w:val="505151"/>
        </w:rPr>
        <w:t>aithful and faithless community in the New Testament, understandings of ministerial leadership in the 21</w:t>
      </w:r>
      <w:r w:rsidRPr="00E21E94">
        <w:rPr>
          <w:color w:val="505151"/>
          <w:bdr w:val="none" w:sz="0" w:space="0" w:color="auto" w:frame="1"/>
          <w:vertAlign w:val="superscript"/>
        </w:rPr>
        <w:t>st</w:t>
      </w:r>
      <w:r w:rsidRPr="00E21E94">
        <w:rPr>
          <w:color w:val="505151"/>
        </w:rPr>
        <w:t> century, and our own contemporary ecclesiolatries—idolatries of church and church forms.</w:t>
      </w:r>
    </w:p>
    <w:p w14:paraId="1BAD6375" w14:textId="240FFA30" w:rsidR="003B2279" w:rsidRDefault="00B73E7C" w:rsidP="00C176C2">
      <w:pPr>
        <w:pStyle w:val="NormalWeb"/>
        <w:spacing w:before="0" w:beforeAutospacing="0" w:after="300" w:afterAutospacing="0"/>
        <w:textAlignment w:val="baseline"/>
        <w:rPr>
          <w:rFonts w:ascii="Century Gothic" w:hAnsi="Century Gothic" w:cstheme="minorHAnsi"/>
          <w:b/>
          <w:bCs/>
          <w:color w:val="000000" w:themeColor="text1"/>
          <w:sz w:val="28"/>
          <w:szCs w:val="28"/>
        </w:rPr>
      </w:pPr>
      <w:r w:rsidRPr="00E21E94">
        <w:rPr>
          <w:color w:val="505151"/>
        </w:rPr>
        <w:t>Currently, Dr. Pittman is President and Stephen J. England Associate Professor of the Practice of Ministry at Phillips Theological Seminary in Tulsa, an ecumenical seminary affiliated with the Christian Church (Disciples of Christ). In her spare time, she laughs with her family, reads novels, and embroiders flowers.</w:t>
      </w:r>
      <w:r w:rsidR="00C176C2">
        <w:rPr>
          <w:color w:val="505151"/>
        </w:rPr>
        <w:t xml:space="preserve">  Nancy was Worship Clinician for the 2012 Conference in Tulsa.</w:t>
      </w:r>
      <w:r w:rsidR="00C1038F">
        <w:rPr>
          <w:rFonts w:ascii="Century Gothic" w:hAnsi="Century Gothic" w:cstheme="minorHAnsi"/>
          <w:b/>
          <w:bCs/>
          <w:color w:val="000000" w:themeColor="text1"/>
          <w:sz w:val="28"/>
          <w:szCs w:val="28"/>
        </w:rPr>
        <w:br w:type="textWrapping" w:clear="all"/>
      </w:r>
    </w:p>
    <w:p w14:paraId="5E6816F3" w14:textId="1888FA6E" w:rsidR="00C1038F" w:rsidRDefault="00C1038F" w:rsidP="00FF528A">
      <w:pPr>
        <w:tabs>
          <w:tab w:val="left" w:pos="2100"/>
          <w:tab w:val="left" w:pos="3270"/>
        </w:tabs>
        <w:jc w:val="left"/>
        <w:rPr>
          <w:rFonts w:ascii="Times New Roman" w:hAnsi="Times New Roman" w:cs="Times New Roman"/>
          <w:color w:val="000000" w:themeColor="text1"/>
          <w:sz w:val="24"/>
          <w:szCs w:val="24"/>
        </w:rPr>
      </w:pPr>
      <w:r>
        <w:rPr>
          <w:rFonts w:ascii="Century Gothic" w:hAnsi="Century Gothic" w:cstheme="minorHAnsi"/>
          <w:b/>
          <w:bCs/>
          <w:noProof/>
          <w:color w:val="000000" w:themeColor="text1"/>
          <w:sz w:val="28"/>
          <w:szCs w:val="28"/>
        </w:rPr>
        <w:drawing>
          <wp:anchor distT="0" distB="0" distL="114300" distR="114300" simplePos="0" relativeHeight="251661312" behindDoc="1" locked="0" layoutInCell="1" allowOverlap="1" wp14:anchorId="39F2406D" wp14:editId="1FD116E9">
            <wp:simplePos x="0" y="0"/>
            <wp:positionH relativeFrom="column">
              <wp:posOffset>0</wp:posOffset>
            </wp:positionH>
            <wp:positionV relativeFrom="paragraph">
              <wp:posOffset>-1905</wp:posOffset>
            </wp:positionV>
            <wp:extent cx="1266825" cy="1457325"/>
            <wp:effectExtent l="0" t="0" r="9525" b="9525"/>
            <wp:wrapTight wrapText="bothSides">
              <wp:wrapPolygon edited="0">
                <wp:start x="0" y="0"/>
                <wp:lineTo x="0" y="21459"/>
                <wp:lineTo x="21438" y="21459"/>
                <wp:lineTo x="21438" y="0"/>
                <wp:lineTo x="0" y="0"/>
              </wp:wrapPolygon>
            </wp:wrapTight>
            <wp:docPr id="136304506" name="Picture 5"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4506" name="Picture 5" descr="A person wearing glasses smiling&#10;&#10;Description automatically generated"/>
                    <pic:cNvPicPr/>
                  </pic:nvPicPr>
                  <pic:blipFill rotWithShape="1">
                    <a:blip r:embed="rId10" cstate="print">
                      <a:extLst>
                        <a:ext uri="{28A0092B-C50C-407E-A947-70E740481C1C}">
                          <a14:useLocalDpi xmlns:a14="http://schemas.microsoft.com/office/drawing/2010/main" val="0"/>
                        </a:ext>
                      </a:extLst>
                    </a:blip>
                    <a:srcRect l="17751" r="3550" b="9468"/>
                    <a:stretch/>
                  </pic:blipFill>
                  <pic:spPr bwMode="auto">
                    <a:xfrm>
                      <a:off x="0" y="0"/>
                      <a:ext cx="126682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76C6">
        <w:rPr>
          <w:rFonts w:ascii="Times New Roman" w:hAnsi="Times New Roman" w:cs="Times New Roman"/>
          <w:b/>
          <w:bCs/>
          <w:color w:val="000000" w:themeColor="text1"/>
          <w:sz w:val="24"/>
          <w:szCs w:val="24"/>
        </w:rPr>
        <w:t xml:space="preserve">Jeff Elkins, </w:t>
      </w:r>
      <w:r w:rsidR="004B5C20">
        <w:rPr>
          <w:rFonts w:ascii="Times New Roman" w:hAnsi="Times New Roman" w:cs="Times New Roman"/>
          <w:b/>
          <w:bCs/>
          <w:color w:val="000000" w:themeColor="text1"/>
          <w:sz w:val="24"/>
          <w:szCs w:val="24"/>
        </w:rPr>
        <w:t>Modern Worship ⁓</w:t>
      </w:r>
      <w:r w:rsidR="0051211B">
        <w:rPr>
          <w:rFonts w:ascii="Times New Roman" w:hAnsi="Times New Roman" w:cs="Times New Roman"/>
          <w:b/>
          <w:bCs/>
          <w:color w:val="000000" w:themeColor="text1"/>
          <w:sz w:val="24"/>
          <w:szCs w:val="24"/>
        </w:rPr>
        <w:t xml:space="preserve"> </w:t>
      </w:r>
      <w:r w:rsidR="0051211B">
        <w:rPr>
          <w:rFonts w:ascii="Times New Roman" w:hAnsi="Times New Roman" w:cs="Times New Roman"/>
          <w:color w:val="000000" w:themeColor="text1"/>
          <w:sz w:val="24"/>
          <w:szCs w:val="24"/>
        </w:rPr>
        <w:t>Jeff Elkins currently serves as the Minister of Worship at First Baptist Church, Tulsa, Oklahoma.  Jeff oversees a music ministry that spans all ages, including preschool/children and youth choirs, adult choirs, orchestra, bands, and various vocal ensembles.  Jeff leads both modern worship services and traditional worship services at</w:t>
      </w:r>
      <w:r w:rsidR="003B3E1A">
        <w:rPr>
          <w:rFonts w:ascii="Times New Roman" w:hAnsi="Times New Roman" w:cs="Times New Roman"/>
          <w:color w:val="000000" w:themeColor="text1"/>
          <w:sz w:val="24"/>
          <w:szCs w:val="24"/>
        </w:rPr>
        <w:t xml:space="preserve"> his church.</w:t>
      </w:r>
      <w:r w:rsidR="0051211B">
        <w:rPr>
          <w:rFonts w:ascii="Times New Roman" w:hAnsi="Times New Roman" w:cs="Times New Roman"/>
          <w:color w:val="000000" w:themeColor="text1"/>
          <w:sz w:val="24"/>
          <w:szCs w:val="24"/>
        </w:rPr>
        <w:t xml:space="preserve">  </w:t>
      </w:r>
    </w:p>
    <w:p w14:paraId="4BFC1E6B" w14:textId="57424B33" w:rsidR="0051211B" w:rsidRDefault="0051211B" w:rsidP="00FF528A">
      <w:pPr>
        <w:tabs>
          <w:tab w:val="left" w:pos="2100"/>
          <w:tab w:val="left" w:pos="3270"/>
        </w:tabs>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Jeff’s passion, no matter the style of music, is to connect the heart of the congregation to the Heavenly Father through singing and worship.  Jeff </w:t>
      </w:r>
      <w:r w:rsidR="003C1AE8">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as a BA in music from Northeastern State University and a MM in conducting from the University of Arkansas.  Before coming to Tulsa, Jeff was on the faculty as NSU and Minister of Music at FBC in Muskogee, Oklahoma.</w:t>
      </w:r>
    </w:p>
    <w:p w14:paraId="169ED23A" w14:textId="08CDF48E" w:rsidR="003B2279" w:rsidRDefault="0051211B" w:rsidP="0051211B">
      <w:pPr>
        <w:tabs>
          <w:tab w:val="left" w:pos="2100"/>
          <w:tab w:val="left" w:pos="3270"/>
        </w:tabs>
        <w:jc w:val="left"/>
        <w:rPr>
          <w:rFonts w:ascii="Century Gothic" w:hAnsi="Century Gothic" w:cstheme="minorHAnsi"/>
          <w:b/>
          <w:bCs/>
          <w:color w:val="000000" w:themeColor="text1"/>
          <w:sz w:val="28"/>
          <w:szCs w:val="28"/>
        </w:rPr>
      </w:pPr>
      <w:r>
        <w:rPr>
          <w:rFonts w:ascii="Times New Roman" w:hAnsi="Times New Roman" w:cs="Times New Roman"/>
          <w:color w:val="000000" w:themeColor="text1"/>
          <w:sz w:val="24"/>
          <w:szCs w:val="24"/>
        </w:rPr>
        <w:t xml:space="preserve">Jeff is an active member of the Singing Churchmen of Oklahoma and former President of the Baptist Church Music Conference.  Jeff has contributed to several devotional books as well as to Tim Sharp’s book, Sacred Choral Repertoire, Insights </w:t>
      </w:r>
      <w:r w:rsidR="0001360C">
        <w:rPr>
          <w:rFonts w:ascii="Times New Roman" w:hAnsi="Times New Roman" w:cs="Times New Roman"/>
          <w:color w:val="000000" w:themeColor="text1"/>
          <w:sz w:val="24"/>
          <w:szCs w:val="24"/>
        </w:rPr>
        <w:t>for</w:t>
      </w:r>
      <w:r>
        <w:rPr>
          <w:rFonts w:ascii="Times New Roman" w:hAnsi="Times New Roman" w:cs="Times New Roman"/>
          <w:color w:val="000000" w:themeColor="text1"/>
          <w:sz w:val="24"/>
          <w:szCs w:val="24"/>
        </w:rPr>
        <w:t xml:space="preserve"> Conductors.  Jeff is celebrating 36 years of marriage to his wife, Jane, and they have three beautiful daughters and seven amazing grandchildren.  Jeff served in a similar capacity with the 2012 ADM Conference at First Christian Church, Tulsa.</w:t>
      </w:r>
    </w:p>
    <w:p w14:paraId="1B797F2C" w14:textId="0211FF31" w:rsidR="003B2279" w:rsidRDefault="00016DA8" w:rsidP="003B2279">
      <w:pPr>
        <w:tabs>
          <w:tab w:val="left" w:pos="2100"/>
          <w:tab w:val="left" w:pos="3270"/>
        </w:tabs>
        <w:jc w:val="center"/>
        <w:rPr>
          <w:rFonts w:ascii="Century Gothic" w:hAnsi="Century Gothic" w:cstheme="minorHAnsi"/>
          <w:b/>
          <w:bCs/>
          <w:color w:val="000000" w:themeColor="text1"/>
          <w:sz w:val="28"/>
          <w:szCs w:val="28"/>
        </w:rPr>
      </w:pPr>
      <w:r>
        <w:rPr>
          <w:rFonts w:ascii="Century Gothic" w:hAnsi="Century Gothic" w:cstheme="minorHAnsi"/>
          <w:b/>
          <w:bCs/>
          <w:noProof/>
          <w:color w:val="000000" w:themeColor="text1"/>
          <w:sz w:val="28"/>
          <w:szCs w:val="28"/>
        </w:rPr>
        <w:drawing>
          <wp:anchor distT="0" distB="0" distL="114300" distR="114300" simplePos="0" relativeHeight="251659264" behindDoc="1" locked="0" layoutInCell="1" allowOverlap="1" wp14:anchorId="58D713D4" wp14:editId="01080C47">
            <wp:simplePos x="0" y="0"/>
            <wp:positionH relativeFrom="margin">
              <wp:align>left</wp:align>
            </wp:positionH>
            <wp:positionV relativeFrom="paragraph">
              <wp:posOffset>333375</wp:posOffset>
            </wp:positionV>
            <wp:extent cx="1352550" cy="1352550"/>
            <wp:effectExtent l="0" t="0" r="0" b="0"/>
            <wp:wrapTight wrapText="bothSides">
              <wp:wrapPolygon edited="0">
                <wp:start x="0" y="0"/>
                <wp:lineTo x="0" y="21296"/>
                <wp:lineTo x="21296" y="21296"/>
                <wp:lineTo x="21296" y="0"/>
                <wp:lineTo x="0" y="0"/>
              </wp:wrapPolygon>
            </wp:wrapTight>
            <wp:docPr id="653027493" name="Picture 6" descr="A person with a beard and mustache sitting at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27493" name="Picture 6" descr="A person with a beard and mustache sitting at a piano&#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p>
    <w:p w14:paraId="0B136FC4" w14:textId="77777777" w:rsidR="00D24BA6" w:rsidRDefault="004B5C20" w:rsidP="00C1038F">
      <w:pPr>
        <w:tabs>
          <w:tab w:val="left" w:pos="2100"/>
          <w:tab w:val="left" w:pos="3270"/>
        </w:tabs>
        <w:jc w:val="left"/>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Dr. </w:t>
      </w:r>
      <w:r w:rsidR="00C1038F" w:rsidRPr="004B5C20">
        <w:rPr>
          <w:rFonts w:ascii="Times New Roman" w:hAnsi="Times New Roman" w:cs="Times New Roman"/>
          <w:b/>
          <w:bCs/>
          <w:color w:val="000000" w:themeColor="text1"/>
          <w:sz w:val="24"/>
          <w:szCs w:val="24"/>
        </w:rPr>
        <w:t>Kim Childs, Choral</w:t>
      </w:r>
      <w:r w:rsidR="00D24BA6">
        <w:rPr>
          <w:rFonts w:ascii="Times New Roman" w:hAnsi="Times New Roman" w:cs="Times New Roman"/>
          <w:b/>
          <w:bCs/>
          <w:color w:val="000000" w:themeColor="text1"/>
          <w:sz w:val="24"/>
          <w:szCs w:val="24"/>
        </w:rPr>
        <w:t xml:space="preserve"> </w:t>
      </w:r>
      <w:r w:rsidR="00D24BA6">
        <w:rPr>
          <w:rFonts w:ascii="Times New Roman" w:hAnsi="Times New Roman" w:cs="Times New Roman"/>
          <w:color w:val="000000" w:themeColor="text1"/>
          <w:sz w:val="24"/>
          <w:szCs w:val="24"/>
        </w:rPr>
        <w:t xml:space="preserve">⁓ Dr. Kim Childs, Professor of Choral Studies and Voice at the University of Tulsa, directs the Cappella Chamber Singers and TU Chorale, as well as teaching choral conducting, choral literature, choral seminar, and private voice.  </w:t>
      </w:r>
    </w:p>
    <w:p w14:paraId="1267F5DD" w14:textId="74EA0B17" w:rsidR="00D24BA6" w:rsidRDefault="00D24BA6" w:rsidP="00C1038F">
      <w:pPr>
        <w:tabs>
          <w:tab w:val="left" w:pos="2100"/>
          <w:tab w:val="left" w:pos="3270"/>
        </w:tabs>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Cappella Chamber Singers have been featured at Carnegie Hall, in Oklahoma Centennial Concerts, Brown Bag-It Series at the Tulsa PAC, the prestigious Bernsen Concert Series at First Presbyterian Church, and chosen as one of the top choirs with the Oklahoma Music Educators Association twice during his </w:t>
      </w:r>
      <w:r>
        <w:rPr>
          <w:rFonts w:ascii="Times New Roman" w:hAnsi="Times New Roman" w:cs="Times New Roman"/>
          <w:color w:val="000000" w:themeColor="text1"/>
          <w:sz w:val="24"/>
          <w:szCs w:val="24"/>
        </w:rPr>
        <w:lastRenderedPageBreak/>
        <w:t xml:space="preserve">tenure at TU.  Dr. Childs has conducted the Vaughan Williams </w:t>
      </w:r>
      <w:r w:rsidRPr="00D24BA6">
        <w:rPr>
          <w:rFonts w:ascii="Times New Roman" w:hAnsi="Times New Roman" w:cs="Times New Roman"/>
          <w:i/>
          <w:iCs/>
          <w:color w:val="000000" w:themeColor="text1"/>
          <w:sz w:val="24"/>
          <w:szCs w:val="24"/>
        </w:rPr>
        <w:t>Mass in G Minor</w:t>
      </w:r>
      <w:r>
        <w:rPr>
          <w:rFonts w:ascii="Times New Roman" w:hAnsi="Times New Roman" w:cs="Times New Roman"/>
          <w:color w:val="000000" w:themeColor="text1"/>
          <w:sz w:val="24"/>
          <w:szCs w:val="24"/>
        </w:rPr>
        <w:t xml:space="preserve">, Duruflé </w:t>
      </w:r>
      <w:r w:rsidRPr="00C176C2">
        <w:rPr>
          <w:rFonts w:ascii="Times New Roman" w:hAnsi="Times New Roman" w:cs="Times New Roman"/>
          <w:i/>
          <w:iCs/>
          <w:color w:val="000000" w:themeColor="text1"/>
          <w:sz w:val="24"/>
          <w:szCs w:val="24"/>
        </w:rPr>
        <w:t>Requiem</w:t>
      </w:r>
      <w:r>
        <w:rPr>
          <w:rFonts w:ascii="Times New Roman" w:hAnsi="Times New Roman" w:cs="Times New Roman"/>
          <w:color w:val="000000" w:themeColor="text1"/>
          <w:sz w:val="24"/>
          <w:szCs w:val="24"/>
        </w:rPr>
        <w:t xml:space="preserve">, Mozart </w:t>
      </w:r>
      <w:r w:rsidRPr="00C176C2">
        <w:rPr>
          <w:rFonts w:ascii="Times New Roman" w:hAnsi="Times New Roman" w:cs="Times New Roman"/>
          <w:i/>
          <w:iCs/>
          <w:color w:val="000000" w:themeColor="text1"/>
          <w:sz w:val="24"/>
          <w:szCs w:val="24"/>
        </w:rPr>
        <w:t>Requiem</w:t>
      </w:r>
      <w:r>
        <w:rPr>
          <w:rFonts w:ascii="Times New Roman" w:hAnsi="Times New Roman" w:cs="Times New Roman"/>
          <w:color w:val="000000" w:themeColor="text1"/>
          <w:sz w:val="24"/>
          <w:szCs w:val="24"/>
        </w:rPr>
        <w:t xml:space="preserve">, Britten </w:t>
      </w:r>
      <w:r w:rsidRPr="00C176C2">
        <w:rPr>
          <w:rFonts w:ascii="Times New Roman" w:hAnsi="Times New Roman" w:cs="Times New Roman"/>
          <w:i/>
          <w:iCs/>
          <w:color w:val="000000" w:themeColor="text1"/>
          <w:sz w:val="24"/>
          <w:szCs w:val="24"/>
        </w:rPr>
        <w:t>Rejoice in the Lamb</w:t>
      </w:r>
      <w:r>
        <w:rPr>
          <w:rFonts w:ascii="Times New Roman" w:hAnsi="Times New Roman" w:cs="Times New Roman"/>
          <w:color w:val="000000" w:themeColor="text1"/>
          <w:sz w:val="24"/>
          <w:szCs w:val="24"/>
        </w:rPr>
        <w:t xml:space="preserve">, Pinkham </w:t>
      </w:r>
      <w:r w:rsidRPr="00C176C2">
        <w:rPr>
          <w:rFonts w:ascii="Times New Roman" w:hAnsi="Times New Roman" w:cs="Times New Roman"/>
          <w:i/>
          <w:iCs/>
          <w:color w:val="000000" w:themeColor="text1"/>
          <w:sz w:val="24"/>
          <w:szCs w:val="24"/>
        </w:rPr>
        <w:t>Christmas Cantata</w:t>
      </w:r>
      <w:r>
        <w:rPr>
          <w:rFonts w:ascii="Times New Roman" w:hAnsi="Times New Roman" w:cs="Times New Roman"/>
          <w:color w:val="000000" w:themeColor="text1"/>
          <w:sz w:val="24"/>
          <w:szCs w:val="24"/>
        </w:rPr>
        <w:t xml:space="preserve">, Vivaldi </w:t>
      </w:r>
      <w:r w:rsidR="00C176C2" w:rsidRPr="00C176C2">
        <w:rPr>
          <w:rFonts w:ascii="Times New Roman" w:hAnsi="Times New Roman" w:cs="Times New Roman"/>
          <w:i/>
          <w:iCs/>
          <w:color w:val="000000" w:themeColor="text1"/>
          <w:sz w:val="24"/>
          <w:szCs w:val="24"/>
        </w:rPr>
        <w:t>G</w:t>
      </w:r>
      <w:r w:rsidRPr="00C176C2">
        <w:rPr>
          <w:rFonts w:ascii="Times New Roman" w:hAnsi="Times New Roman" w:cs="Times New Roman"/>
          <w:i/>
          <w:iCs/>
          <w:color w:val="000000" w:themeColor="text1"/>
          <w:sz w:val="24"/>
          <w:szCs w:val="24"/>
        </w:rPr>
        <w:t>loria</w:t>
      </w:r>
      <w:r>
        <w:rPr>
          <w:rFonts w:ascii="Times New Roman" w:hAnsi="Times New Roman" w:cs="Times New Roman"/>
          <w:color w:val="000000" w:themeColor="text1"/>
          <w:sz w:val="24"/>
          <w:szCs w:val="24"/>
        </w:rPr>
        <w:t>, Handel</w:t>
      </w:r>
      <w:r w:rsidRPr="00C176C2">
        <w:rPr>
          <w:rFonts w:ascii="Times New Roman" w:hAnsi="Times New Roman" w:cs="Times New Roman"/>
          <w:i/>
          <w:iCs/>
          <w:color w:val="000000" w:themeColor="text1"/>
          <w:sz w:val="24"/>
          <w:szCs w:val="24"/>
        </w:rPr>
        <w:t xml:space="preserve"> Messiah</w:t>
      </w:r>
      <w:r>
        <w:rPr>
          <w:rFonts w:ascii="Times New Roman" w:hAnsi="Times New Roman" w:cs="Times New Roman"/>
          <w:color w:val="000000" w:themeColor="text1"/>
          <w:sz w:val="24"/>
          <w:szCs w:val="24"/>
        </w:rPr>
        <w:t xml:space="preserve">, Mozart </w:t>
      </w:r>
      <w:r w:rsidRPr="00C176C2">
        <w:rPr>
          <w:rFonts w:ascii="Times New Roman" w:hAnsi="Times New Roman" w:cs="Times New Roman"/>
          <w:i/>
          <w:iCs/>
          <w:color w:val="000000" w:themeColor="text1"/>
          <w:sz w:val="24"/>
          <w:szCs w:val="24"/>
        </w:rPr>
        <w:t>Coronation Mass</w:t>
      </w:r>
      <w:r>
        <w:rPr>
          <w:rFonts w:ascii="Times New Roman" w:hAnsi="Times New Roman" w:cs="Times New Roman"/>
          <w:color w:val="000000" w:themeColor="text1"/>
          <w:sz w:val="24"/>
          <w:szCs w:val="24"/>
        </w:rPr>
        <w:t xml:space="preserve">, Fauré </w:t>
      </w:r>
      <w:r w:rsidRPr="00C176C2">
        <w:rPr>
          <w:rFonts w:ascii="Times New Roman" w:hAnsi="Times New Roman" w:cs="Times New Roman"/>
          <w:i/>
          <w:iCs/>
          <w:color w:val="000000" w:themeColor="text1"/>
          <w:sz w:val="24"/>
          <w:szCs w:val="24"/>
        </w:rPr>
        <w:t>Requiem</w:t>
      </w:r>
      <w:r>
        <w:rPr>
          <w:rFonts w:ascii="Times New Roman" w:hAnsi="Times New Roman" w:cs="Times New Roman"/>
          <w:color w:val="000000" w:themeColor="text1"/>
          <w:sz w:val="24"/>
          <w:szCs w:val="24"/>
        </w:rPr>
        <w:t>, and many other choral works.  He has studied conducting with Dr. Deanna Joseph of Georgia State University, Dr. Joe Miller of Westminster Choir College, Simon Carrington at the Norfolk Chamber Music Festival, and Jerry McCoy, past President of the American Choral Directors Association.</w:t>
      </w:r>
    </w:p>
    <w:p w14:paraId="2E460F2A" w14:textId="3781557F" w:rsidR="002234C9" w:rsidRPr="003D2082" w:rsidRDefault="00D24BA6" w:rsidP="00C1038F">
      <w:pPr>
        <w:tabs>
          <w:tab w:val="left" w:pos="2100"/>
          <w:tab w:val="left" w:pos="3270"/>
        </w:tabs>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Dr. Childs also performs regularly as solo tenor; a notable concert was the Tulsa Chorale performance of the Ralph Vaughan Williams </w:t>
      </w:r>
      <w:r w:rsidRPr="00C176C2">
        <w:rPr>
          <w:rFonts w:ascii="Times New Roman" w:hAnsi="Times New Roman" w:cs="Times New Roman"/>
          <w:i/>
          <w:iCs/>
          <w:color w:val="000000" w:themeColor="text1"/>
          <w:sz w:val="24"/>
          <w:szCs w:val="24"/>
        </w:rPr>
        <w:t>Hodie</w:t>
      </w:r>
      <w:r>
        <w:rPr>
          <w:rFonts w:ascii="Times New Roman" w:hAnsi="Times New Roman" w:cs="Times New Roman"/>
          <w:color w:val="000000" w:themeColor="text1"/>
          <w:sz w:val="24"/>
          <w:szCs w:val="24"/>
        </w:rPr>
        <w:t xml:space="preserve"> in November 2019.  He has sung with numerous professional choirs, including the American Bach Solists, Carmel Bach Festival, Dallas Bach Society, and most recently with the Oklahoma Bach Choir</w:t>
      </w:r>
      <w:r w:rsidR="003D2082">
        <w:rPr>
          <w:rFonts w:ascii="Century Gothic" w:hAnsi="Century Gothic" w:cstheme="minorHAnsi"/>
          <w:b/>
          <w:bCs/>
          <w:color w:val="000000" w:themeColor="text1"/>
          <w:sz w:val="28"/>
          <w:szCs w:val="28"/>
        </w:rPr>
        <w:t xml:space="preserve">. </w:t>
      </w:r>
      <w:r w:rsidR="003D2082">
        <w:rPr>
          <w:rFonts w:ascii="Times New Roman" w:hAnsi="Times New Roman" w:cs="Times New Roman"/>
          <w:color w:val="000000" w:themeColor="text1"/>
          <w:sz w:val="24"/>
          <w:szCs w:val="24"/>
        </w:rPr>
        <w:t>Kim is also Chancel Choir and Handbell Choir director at College Hill Presbyterian Church, Tulsa.</w:t>
      </w:r>
    </w:p>
    <w:p w14:paraId="616DD2D1" w14:textId="77777777" w:rsidR="00DF6140" w:rsidRDefault="00DF6140" w:rsidP="00DF6140">
      <w:pPr>
        <w:tabs>
          <w:tab w:val="left" w:pos="2100"/>
          <w:tab w:val="left" w:pos="3270"/>
        </w:tabs>
        <w:jc w:val="left"/>
        <w:rPr>
          <w:rFonts w:ascii="Times New Roman" w:hAnsi="Times New Roman" w:cs="Times New Roman"/>
          <w:b/>
          <w:bCs/>
          <w:color w:val="000000" w:themeColor="text1"/>
          <w:sz w:val="24"/>
          <w:szCs w:val="24"/>
        </w:rPr>
      </w:pPr>
    </w:p>
    <w:p w14:paraId="1B6D7EDC" w14:textId="5C2AE763" w:rsidR="00DF6140" w:rsidRDefault="00016DA8" w:rsidP="00DF6140">
      <w:pPr>
        <w:tabs>
          <w:tab w:val="left" w:pos="2100"/>
          <w:tab w:val="left" w:pos="3270"/>
        </w:tabs>
        <w:ind w:left="720"/>
        <w:jc w:val="left"/>
        <w:rPr>
          <w:rFonts w:ascii="Times New Roman" w:eastAsia="Times New Roman" w:hAnsi="Times New Roman" w:cs="Times New Roman"/>
          <w:color w:val="000000"/>
          <w:sz w:val="24"/>
          <w:szCs w:val="24"/>
        </w:rPr>
      </w:pPr>
      <w:bookmarkStart w:id="1" w:name="_Hlk157518583"/>
      <w:r>
        <w:rPr>
          <w:rFonts w:ascii="Century Gothic" w:hAnsi="Century Gothic" w:cstheme="minorHAnsi"/>
          <w:noProof/>
          <w:color w:val="000000" w:themeColor="text1"/>
          <w:sz w:val="28"/>
          <w:szCs w:val="28"/>
        </w:rPr>
        <w:drawing>
          <wp:anchor distT="0" distB="0" distL="114300" distR="114300" simplePos="0" relativeHeight="251625472" behindDoc="1" locked="0" layoutInCell="1" allowOverlap="1" wp14:anchorId="6C22E21B" wp14:editId="0C2509F3">
            <wp:simplePos x="0" y="0"/>
            <wp:positionH relativeFrom="margin">
              <wp:align>left</wp:align>
            </wp:positionH>
            <wp:positionV relativeFrom="paragraph">
              <wp:posOffset>86995</wp:posOffset>
            </wp:positionV>
            <wp:extent cx="1457325" cy="1457325"/>
            <wp:effectExtent l="0" t="0" r="9525" b="9525"/>
            <wp:wrapTight wrapText="bothSides">
              <wp:wrapPolygon edited="0">
                <wp:start x="0" y="0"/>
                <wp:lineTo x="0" y="21459"/>
                <wp:lineTo x="21459" y="21459"/>
                <wp:lineTo x="21459" y="0"/>
                <wp:lineTo x="0" y="0"/>
              </wp:wrapPolygon>
            </wp:wrapTight>
            <wp:docPr id="2074032061" name="Picture 7" descr="A person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32061" name="Picture 7" descr="A person with her arms crossed&#10;&#10;Description automatically generated"/>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page">
              <wp14:pctWidth>0</wp14:pctWidth>
            </wp14:sizeRelH>
            <wp14:sizeRelV relativeFrom="page">
              <wp14:pctHeight>0</wp14:pctHeight>
            </wp14:sizeRelV>
          </wp:anchor>
        </w:drawing>
      </w:r>
      <w:r w:rsidR="00DF6140">
        <w:rPr>
          <w:rFonts w:ascii="Times New Roman" w:hAnsi="Times New Roman" w:cs="Times New Roman"/>
          <w:b/>
          <w:bCs/>
          <w:color w:val="000000" w:themeColor="text1"/>
          <w:sz w:val="24"/>
          <w:szCs w:val="24"/>
        </w:rPr>
        <w:t>Ca</w:t>
      </w:r>
      <w:r w:rsidR="002234C9" w:rsidRPr="00282E27">
        <w:rPr>
          <w:rFonts w:ascii="Times New Roman" w:hAnsi="Times New Roman" w:cs="Times New Roman"/>
          <w:b/>
          <w:bCs/>
          <w:color w:val="000000" w:themeColor="text1"/>
          <w:sz w:val="24"/>
          <w:szCs w:val="24"/>
        </w:rPr>
        <w:t xml:space="preserve">rolyn Manning, </w:t>
      </w:r>
      <w:r w:rsidRPr="00282E27">
        <w:rPr>
          <w:rFonts w:ascii="Times New Roman" w:hAnsi="Times New Roman" w:cs="Times New Roman"/>
          <w:b/>
          <w:bCs/>
          <w:color w:val="000000" w:themeColor="text1"/>
          <w:sz w:val="24"/>
          <w:szCs w:val="24"/>
        </w:rPr>
        <w:t>Co-Organ</w:t>
      </w:r>
      <w:r w:rsidR="00DF6140">
        <w:rPr>
          <w:rFonts w:ascii="Times New Roman" w:hAnsi="Times New Roman" w:cs="Times New Roman"/>
          <w:b/>
          <w:bCs/>
          <w:color w:val="000000" w:themeColor="text1"/>
          <w:sz w:val="24"/>
          <w:szCs w:val="24"/>
        </w:rPr>
        <w:t xml:space="preserve"> ⁓</w:t>
      </w:r>
      <w:r w:rsidR="00DF6140" w:rsidRPr="00FE6D6F">
        <w:rPr>
          <w:rFonts w:ascii="Times New Roman" w:eastAsia="Times New Roman" w:hAnsi="Times New Roman" w:cs="Times New Roman"/>
          <w:color w:val="000000"/>
          <w:sz w:val="24"/>
          <w:szCs w:val="24"/>
        </w:rPr>
        <w:t xml:space="preserve"> Carolyn is a recent graduate of the Oklahoma City University, having obtained a Master of Music degree in organ performance. Her undergraduate degree is in music, biology, and chemistry from the University of North Texas. </w:t>
      </w:r>
    </w:p>
    <w:p w14:paraId="1057BDF0" w14:textId="77FA8B44" w:rsidR="00DF6140" w:rsidRPr="00FE6D6F" w:rsidRDefault="00DF6140" w:rsidP="00DF6140">
      <w:pPr>
        <w:tabs>
          <w:tab w:val="left" w:pos="2100"/>
          <w:tab w:val="left" w:pos="3270"/>
        </w:tabs>
        <w:ind w:left="720"/>
        <w:jc w:val="left"/>
        <w:rPr>
          <w:rFonts w:ascii="Times New Roman" w:eastAsia="Times New Roman" w:hAnsi="Times New Roman" w:cs="Times New Roman"/>
          <w:color w:val="000000"/>
          <w:sz w:val="24"/>
          <w:szCs w:val="24"/>
        </w:rPr>
      </w:pPr>
      <w:r w:rsidRPr="00FE6D6F">
        <w:rPr>
          <w:rFonts w:ascii="Times New Roman" w:eastAsia="Times New Roman" w:hAnsi="Times New Roman" w:cs="Times New Roman"/>
          <w:color w:val="000000"/>
          <w:sz w:val="24"/>
          <w:szCs w:val="24"/>
        </w:rPr>
        <w:t xml:space="preserve">Currently, Carolyn serves as principal keyboardist at Mayflower Congregational Church and also sings and plays viola where appropriate. She also works full time as a tuning and maintenance technician with Red River Pipe Organ Company out of Norman. </w:t>
      </w:r>
    </w:p>
    <w:p w14:paraId="111E5517" w14:textId="3CF19A28" w:rsidR="00DF6140" w:rsidRPr="00FE6D6F" w:rsidRDefault="00DF6140" w:rsidP="00DF6140">
      <w:pPr>
        <w:shd w:val="clear" w:color="auto" w:fill="FFFFFF"/>
        <w:spacing w:before="100" w:beforeAutospacing="1" w:after="100" w:afterAutospacing="1" w:line="240" w:lineRule="auto"/>
        <w:jc w:val="left"/>
        <w:rPr>
          <w:rFonts w:ascii="Times New Roman" w:eastAsia="Times New Roman" w:hAnsi="Times New Roman" w:cs="Times New Roman"/>
          <w:color w:val="000000"/>
          <w:sz w:val="24"/>
          <w:szCs w:val="24"/>
        </w:rPr>
      </w:pPr>
      <w:r w:rsidRPr="00FE6D6F">
        <w:rPr>
          <w:rFonts w:ascii="Times New Roman" w:eastAsia="Times New Roman" w:hAnsi="Times New Roman" w:cs="Times New Roman"/>
          <w:color w:val="000000"/>
          <w:sz w:val="24"/>
          <w:szCs w:val="24"/>
        </w:rPr>
        <w:t xml:space="preserve">When not working, Carolyn enjoys spending time with her </w:t>
      </w:r>
      <w:r>
        <w:rPr>
          <w:rFonts w:ascii="Times New Roman" w:eastAsia="Times New Roman" w:hAnsi="Times New Roman" w:cs="Times New Roman"/>
          <w:color w:val="000000"/>
          <w:sz w:val="24"/>
          <w:szCs w:val="24"/>
        </w:rPr>
        <w:t>wife</w:t>
      </w:r>
      <w:r w:rsidRPr="00FE6D6F">
        <w:rPr>
          <w:rFonts w:ascii="Times New Roman" w:eastAsia="Times New Roman" w:hAnsi="Times New Roman" w:cs="Times New Roman"/>
          <w:color w:val="000000"/>
          <w:sz w:val="24"/>
          <w:szCs w:val="24"/>
        </w:rPr>
        <w:t xml:space="preserve">, Jacy, and their eight (!) fur babies. She loves nurturing plants, animals, and humans, and is happiest while learning and practicing whatever skill has her interest that day. </w:t>
      </w:r>
    </w:p>
    <w:p w14:paraId="4FF962CB" w14:textId="1E653F21" w:rsidR="00B05AF9" w:rsidRDefault="00B05AF9" w:rsidP="00B05AF9">
      <w:pPr>
        <w:tabs>
          <w:tab w:val="left" w:pos="2100"/>
          <w:tab w:val="left" w:pos="3270"/>
        </w:tabs>
        <w:jc w:val="left"/>
        <w:rPr>
          <w:rFonts w:ascii="Times New Roman" w:hAnsi="Times New Roman" w:cs="Times New Roman"/>
          <w:b/>
          <w:bCs/>
          <w:color w:val="000000" w:themeColor="text1"/>
          <w:sz w:val="24"/>
          <w:szCs w:val="24"/>
        </w:rPr>
      </w:pPr>
      <w:bookmarkStart w:id="2" w:name="_Hlk157452960"/>
      <w:bookmarkEnd w:id="1"/>
      <w:r>
        <w:rPr>
          <w:rFonts w:ascii="Times New Roman" w:hAnsi="Times New Roman" w:cs="Times New Roman"/>
          <w:b/>
          <w:bCs/>
          <w:color w:val="000000" w:themeColor="text1"/>
          <w:sz w:val="24"/>
          <w:szCs w:val="24"/>
        </w:rPr>
        <w:t xml:space="preserve">                                      </w:t>
      </w:r>
    </w:p>
    <w:p w14:paraId="7792DD58" w14:textId="0CE6EA02" w:rsidR="00016DA8" w:rsidRDefault="00B05AF9" w:rsidP="00B05AF9">
      <w:pPr>
        <w:tabs>
          <w:tab w:val="left" w:pos="2100"/>
          <w:tab w:val="left" w:pos="3270"/>
        </w:tabs>
        <w:jc w:val="left"/>
        <w:rPr>
          <w:rFonts w:ascii="Times New Roman" w:hAnsi="Times New Roman" w:cs="Times New Roman"/>
          <w:color w:val="000000" w:themeColor="text1"/>
          <w:sz w:val="24"/>
          <w:szCs w:val="24"/>
        </w:rPr>
      </w:pPr>
      <w:r w:rsidRPr="00282E27">
        <w:rPr>
          <w:rFonts w:ascii="Times New Roman" w:hAnsi="Times New Roman" w:cs="Times New Roman"/>
          <w:noProof/>
          <w:color w:val="000000" w:themeColor="text1"/>
          <w:sz w:val="24"/>
          <w:szCs w:val="24"/>
        </w:rPr>
        <w:drawing>
          <wp:anchor distT="0" distB="0" distL="114300" distR="114300" simplePos="0" relativeHeight="251631616" behindDoc="1" locked="0" layoutInCell="1" allowOverlap="1" wp14:anchorId="18B9362C" wp14:editId="03FB56BB">
            <wp:simplePos x="0" y="0"/>
            <wp:positionH relativeFrom="margin">
              <wp:align>left</wp:align>
            </wp:positionH>
            <wp:positionV relativeFrom="paragraph">
              <wp:posOffset>8890</wp:posOffset>
            </wp:positionV>
            <wp:extent cx="1371600" cy="1504315"/>
            <wp:effectExtent l="0" t="0" r="0" b="635"/>
            <wp:wrapTight wrapText="bothSides">
              <wp:wrapPolygon edited="0">
                <wp:start x="0" y="0"/>
                <wp:lineTo x="0" y="21336"/>
                <wp:lineTo x="21300" y="21336"/>
                <wp:lineTo x="21300" y="0"/>
                <wp:lineTo x="0" y="0"/>
              </wp:wrapPolygon>
            </wp:wrapTight>
            <wp:docPr id="1905800720" name="Picture 8" descr="A person sitting in front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00720" name="Picture 8" descr="A person sitting in front of a piano&#10;&#10;Description automatically generated"/>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16690" r="14495"/>
                    <a:stretch/>
                  </pic:blipFill>
                  <pic:spPr bwMode="auto">
                    <a:xfrm>
                      <a:off x="0" y="0"/>
                      <a:ext cx="1371600" cy="150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DA8" w:rsidRPr="00282E27">
        <w:rPr>
          <w:rFonts w:ascii="Times New Roman" w:hAnsi="Times New Roman" w:cs="Times New Roman"/>
          <w:b/>
          <w:bCs/>
          <w:color w:val="000000" w:themeColor="text1"/>
          <w:sz w:val="24"/>
          <w:szCs w:val="24"/>
        </w:rPr>
        <w:t>Rev. Larry Sivis, Co-Organ</w:t>
      </w:r>
      <w:r w:rsidR="00FB7D2A">
        <w:rPr>
          <w:rFonts w:ascii="Century Gothic" w:hAnsi="Century Gothic" w:cstheme="minorHAnsi"/>
          <w:b/>
          <w:bCs/>
          <w:color w:val="000000" w:themeColor="text1"/>
          <w:sz w:val="28"/>
          <w:szCs w:val="28"/>
        </w:rPr>
        <w:t xml:space="preserve"> </w:t>
      </w:r>
      <w:r w:rsidR="00FB7D2A">
        <w:rPr>
          <w:rFonts w:ascii="Times New Roman" w:hAnsi="Times New Roman" w:cs="Times New Roman"/>
          <w:b/>
          <w:bCs/>
          <w:color w:val="000000" w:themeColor="text1"/>
          <w:sz w:val="28"/>
          <w:szCs w:val="28"/>
        </w:rPr>
        <w:t>⁓</w:t>
      </w:r>
      <w:r w:rsidR="00016DA8">
        <w:rPr>
          <w:rFonts w:ascii="Century Gothic" w:hAnsi="Century Gothic" w:cstheme="minorHAnsi"/>
          <w:b/>
          <w:bCs/>
          <w:color w:val="000000" w:themeColor="text1"/>
          <w:sz w:val="28"/>
          <w:szCs w:val="28"/>
        </w:rPr>
        <w:t xml:space="preserve"> </w:t>
      </w:r>
      <w:r w:rsidR="007B64E3">
        <w:rPr>
          <w:rFonts w:ascii="Times New Roman" w:hAnsi="Times New Roman" w:cs="Times New Roman"/>
          <w:color w:val="000000" w:themeColor="text1"/>
          <w:sz w:val="24"/>
          <w:szCs w:val="24"/>
        </w:rPr>
        <w:t>Larry Sivis, was born in Danville, KY and grew up in both Alabama and Kentucky.  He holds both the Bachelor or Music and the Master of Music Degree in Organ Performance from the University of Kentucky and a Master of Divinity Degree from Lexington Theological Seminary with a focus in Worship and Church Music.  Larry has served Disciples of Christ and United Methodist congregations in Virginia, Tennessee, Texas, Ohio, and Kentucky.</w:t>
      </w:r>
    </w:p>
    <w:p w14:paraId="02E5C592" w14:textId="7E323DD9" w:rsidR="007B64E3" w:rsidRDefault="007B64E3" w:rsidP="007B64E3">
      <w:pPr>
        <w:tabs>
          <w:tab w:val="left" w:pos="2100"/>
          <w:tab w:val="left" w:pos="3270"/>
        </w:tabs>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Larry has served twice on the National Planning Council of the Association of Disciple Musicians and held the office of President in 1991 and 2001.  From 1991 to 1995, he served on the hymnal development committee for the Chalice Hymnal.  As a contributor to the hymnal, he has seven compositions and arrangements that were included</w:t>
      </w:r>
      <w:r w:rsidR="00FB7D2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he chaired the Psalter subcommittee.  Larry was also a contributing writer to the Worship Leader’s Companion to the Chalice Hymnal.  He has also served ADM as convener for strategic planning and in 2010 as Co-Worship Clinician for the </w:t>
      </w:r>
      <w:r w:rsidR="00FB7D2A">
        <w:rPr>
          <w:rFonts w:ascii="Times New Roman" w:hAnsi="Times New Roman" w:cs="Times New Roman"/>
          <w:color w:val="000000" w:themeColor="text1"/>
          <w:sz w:val="24"/>
          <w:szCs w:val="24"/>
        </w:rPr>
        <w:t xml:space="preserve">2010 </w:t>
      </w:r>
      <w:r>
        <w:rPr>
          <w:rFonts w:ascii="Times New Roman" w:hAnsi="Times New Roman" w:cs="Times New Roman"/>
          <w:color w:val="000000" w:themeColor="text1"/>
          <w:sz w:val="24"/>
          <w:szCs w:val="24"/>
        </w:rPr>
        <w:t>conference in Lexington, KY.</w:t>
      </w:r>
    </w:p>
    <w:p w14:paraId="2BE7E3B7" w14:textId="66D7835E" w:rsidR="007B64E3" w:rsidRDefault="007B64E3" w:rsidP="007B64E3">
      <w:pPr>
        <w:tabs>
          <w:tab w:val="left" w:pos="2100"/>
          <w:tab w:val="left" w:pos="3270"/>
        </w:tabs>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Larry’s leadership on the regional and general level of the church has included Chair of the West Area Board of the Christian Church in Kentucky, a Vice Moderator of the Christian Church in Kentucky, and was the General Assembly organist in Columbus, Ohio.  He currently serves as </w:t>
      </w:r>
      <w:r>
        <w:rPr>
          <w:rFonts w:ascii="Times New Roman" w:hAnsi="Times New Roman" w:cs="Times New Roman"/>
          <w:color w:val="000000" w:themeColor="text1"/>
          <w:sz w:val="24"/>
          <w:szCs w:val="24"/>
        </w:rPr>
        <w:lastRenderedPageBreak/>
        <w:t>the chaplain of the Lexington Kentucky Chapter of the American Guild of Organist</w:t>
      </w:r>
      <w:r w:rsidR="003C1AE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and has taught worship courses in the Licensed Minister’s School for the Christian Church in KY.</w:t>
      </w:r>
    </w:p>
    <w:p w14:paraId="0AE3CFA1" w14:textId="1726D5BB" w:rsidR="00C206EB" w:rsidRDefault="007B64E3" w:rsidP="00C1038F">
      <w:pPr>
        <w:tabs>
          <w:tab w:val="left" w:pos="2100"/>
          <w:tab w:val="left" w:pos="3270"/>
        </w:tabs>
        <w:jc w:val="left"/>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From 2007 to 2023, Larry served as the Associate Minister and Minister of Worship at First Christian Church, Ashland, KY.  He currently has stepped out of retirement and is serving as the Organist and Director of Music at Calvary Episcopal Church, in Ashland.  Larry’s wife, Debbie, is recently retired as Executive Director of the non-profit Shelter of Hope in Ashland</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Their daughter, Betty Jean, is the Senior Minister of Perry Christian Church in the greater Cleveland area.</w:t>
      </w:r>
      <w:bookmarkEnd w:id="2"/>
    </w:p>
    <w:p w14:paraId="0684B944" w14:textId="77777777" w:rsidR="00C206EB" w:rsidRDefault="00C206EB" w:rsidP="00C1038F">
      <w:pPr>
        <w:tabs>
          <w:tab w:val="left" w:pos="2100"/>
          <w:tab w:val="left" w:pos="3270"/>
        </w:tabs>
        <w:jc w:val="lef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p>
    <w:p w14:paraId="2FE698B9" w14:textId="77777777" w:rsidR="00B949ED" w:rsidRDefault="00C206EB" w:rsidP="00C1038F">
      <w:pPr>
        <w:tabs>
          <w:tab w:val="left" w:pos="2100"/>
          <w:tab w:val="left" w:pos="3270"/>
        </w:tabs>
        <w:jc w:val="left"/>
        <w:rPr>
          <w:rFonts w:ascii="Times New Roman" w:hAnsi="Times New Roman" w:cs="Times New Roman"/>
          <w:sz w:val="24"/>
          <w:szCs w:val="24"/>
        </w:rPr>
      </w:pPr>
      <w:r w:rsidRPr="00282E27">
        <w:rPr>
          <w:rFonts w:ascii="Times New Roman" w:hAnsi="Times New Roman" w:cs="Times New Roman"/>
          <w:noProof/>
          <w:color w:val="000000" w:themeColor="text1"/>
          <w:sz w:val="24"/>
          <w:szCs w:val="24"/>
        </w:rPr>
        <w:drawing>
          <wp:anchor distT="0" distB="0" distL="114300" distR="114300" simplePos="0" relativeHeight="251658240" behindDoc="1" locked="0" layoutInCell="1" allowOverlap="1" wp14:anchorId="37F524CE" wp14:editId="1CD06038">
            <wp:simplePos x="0" y="0"/>
            <wp:positionH relativeFrom="margin">
              <wp:align>left</wp:align>
            </wp:positionH>
            <wp:positionV relativeFrom="paragraph">
              <wp:posOffset>12700</wp:posOffset>
            </wp:positionV>
            <wp:extent cx="1504950" cy="1552575"/>
            <wp:effectExtent l="0" t="0" r="0" b="0"/>
            <wp:wrapTight wrapText="bothSides">
              <wp:wrapPolygon edited="0">
                <wp:start x="0" y="0"/>
                <wp:lineTo x="0" y="21202"/>
                <wp:lineTo x="21327" y="21202"/>
                <wp:lineTo x="21327" y="0"/>
                <wp:lineTo x="0" y="0"/>
              </wp:wrapPolygon>
            </wp:wrapTight>
            <wp:docPr id="1470248979" name="Picture 9" descr="A person wearing glasses and a purpl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48979" name="Picture 9" descr="A person wearing glasses and a purple sweater&#10;&#10;Description automatically generated"/>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r="7580"/>
                    <a:stretch/>
                  </pic:blipFill>
                  <pic:spPr bwMode="auto">
                    <a:xfrm>
                      <a:off x="0" y="0"/>
                      <a:ext cx="1507045" cy="1554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DA8" w:rsidRPr="00282E27">
        <w:rPr>
          <w:rFonts w:ascii="Times New Roman" w:hAnsi="Times New Roman" w:cs="Times New Roman"/>
          <w:b/>
          <w:bCs/>
          <w:color w:val="000000" w:themeColor="text1"/>
          <w:sz w:val="24"/>
          <w:szCs w:val="24"/>
        </w:rPr>
        <w:t>Tammy Waldrop, Handbells</w:t>
      </w:r>
      <w:r w:rsidR="00B949ED">
        <w:rPr>
          <w:rFonts w:ascii="Times New Roman" w:hAnsi="Times New Roman" w:cs="Times New Roman"/>
          <w:b/>
          <w:bCs/>
          <w:color w:val="000000" w:themeColor="text1"/>
          <w:sz w:val="24"/>
          <w:szCs w:val="24"/>
        </w:rPr>
        <w:t xml:space="preserve"> ⁓</w:t>
      </w:r>
      <w:r w:rsidR="00B949ED" w:rsidRPr="00B949ED">
        <w:rPr>
          <w:rFonts w:ascii="Times New Roman" w:hAnsi="Times New Roman" w:cs="Times New Roman"/>
          <w:sz w:val="24"/>
          <w:szCs w:val="24"/>
        </w:rPr>
        <w:t xml:space="preserve"> Tammy Waldrop is a graduate of Baylor University (‘80 &amp; ‘85) with both a Bachelor’s and Master’s degree in Music Theory with an emphasis in Composition. Tammy has been writing and arranging for handbells and vocal choirs since 1980, placing over 400 publications with 19 publishers. She has held music editor positions at Word </w:t>
      </w:r>
      <w:r w:rsidR="00B949ED">
        <w:rPr>
          <w:rFonts w:ascii="Times New Roman" w:hAnsi="Times New Roman" w:cs="Times New Roman"/>
          <w:sz w:val="24"/>
          <w:szCs w:val="24"/>
        </w:rPr>
        <w:t>M</w:t>
      </w:r>
      <w:r w:rsidR="00B949ED" w:rsidRPr="00B949ED">
        <w:rPr>
          <w:rFonts w:ascii="Times New Roman" w:hAnsi="Times New Roman" w:cs="Times New Roman"/>
          <w:sz w:val="24"/>
          <w:szCs w:val="24"/>
        </w:rPr>
        <w:t xml:space="preserve">usic, Ring Out! Press, and Alfred Music Publishing and has served on the music staff of numerous churches in various denominations. </w:t>
      </w:r>
      <w:r w:rsidR="00B949ED">
        <w:rPr>
          <w:rFonts w:ascii="Times New Roman" w:hAnsi="Times New Roman" w:cs="Times New Roman"/>
          <w:sz w:val="24"/>
          <w:szCs w:val="24"/>
        </w:rPr>
        <w:tab/>
      </w:r>
      <w:r w:rsidR="00B949ED">
        <w:rPr>
          <w:rFonts w:ascii="Times New Roman" w:hAnsi="Times New Roman" w:cs="Times New Roman"/>
          <w:sz w:val="24"/>
          <w:szCs w:val="24"/>
        </w:rPr>
        <w:tab/>
      </w:r>
      <w:r w:rsidR="00B949ED">
        <w:rPr>
          <w:rFonts w:ascii="Times New Roman" w:hAnsi="Times New Roman" w:cs="Times New Roman"/>
          <w:sz w:val="24"/>
          <w:szCs w:val="24"/>
        </w:rPr>
        <w:tab/>
      </w:r>
      <w:r w:rsidR="00B949ED">
        <w:rPr>
          <w:rFonts w:ascii="Times New Roman" w:hAnsi="Times New Roman" w:cs="Times New Roman"/>
          <w:sz w:val="24"/>
          <w:szCs w:val="24"/>
        </w:rPr>
        <w:tab/>
      </w:r>
      <w:r w:rsidR="00B949ED">
        <w:rPr>
          <w:rFonts w:ascii="Times New Roman" w:hAnsi="Times New Roman" w:cs="Times New Roman"/>
          <w:sz w:val="24"/>
          <w:szCs w:val="24"/>
        </w:rPr>
        <w:tab/>
      </w:r>
      <w:r w:rsidR="00B949ED">
        <w:rPr>
          <w:rFonts w:ascii="Times New Roman" w:hAnsi="Times New Roman" w:cs="Times New Roman"/>
          <w:sz w:val="24"/>
          <w:szCs w:val="24"/>
        </w:rPr>
        <w:tab/>
      </w:r>
      <w:r w:rsidR="00B949ED">
        <w:rPr>
          <w:rFonts w:ascii="Times New Roman" w:hAnsi="Times New Roman" w:cs="Times New Roman"/>
          <w:sz w:val="24"/>
          <w:szCs w:val="24"/>
        </w:rPr>
        <w:tab/>
      </w:r>
      <w:r w:rsidR="00B949ED">
        <w:rPr>
          <w:rFonts w:ascii="Times New Roman" w:hAnsi="Times New Roman" w:cs="Times New Roman"/>
          <w:sz w:val="24"/>
          <w:szCs w:val="24"/>
        </w:rPr>
        <w:tab/>
      </w:r>
    </w:p>
    <w:p w14:paraId="6DBFC3FE" w14:textId="74D7A64E" w:rsidR="00016DA8" w:rsidRDefault="00B949ED" w:rsidP="00C1038F">
      <w:pPr>
        <w:tabs>
          <w:tab w:val="left" w:pos="2100"/>
          <w:tab w:val="left" w:pos="3270"/>
        </w:tabs>
        <w:jc w:val="left"/>
        <w:rPr>
          <w:rFonts w:ascii="Times New Roman" w:hAnsi="Times New Roman" w:cs="Times New Roman"/>
          <w:color w:val="000000" w:themeColor="text1"/>
          <w:sz w:val="24"/>
          <w:szCs w:val="24"/>
        </w:rPr>
      </w:pPr>
      <w:r>
        <w:rPr>
          <w:rFonts w:ascii="Times New Roman" w:hAnsi="Times New Roman" w:cs="Times New Roman"/>
          <w:sz w:val="24"/>
          <w:szCs w:val="24"/>
        </w:rPr>
        <w:t>Tammy</w:t>
      </w:r>
      <w:r w:rsidRPr="00B949ED">
        <w:rPr>
          <w:rFonts w:ascii="Times New Roman" w:hAnsi="Times New Roman" w:cs="Times New Roman"/>
          <w:sz w:val="24"/>
          <w:szCs w:val="24"/>
        </w:rPr>
        <w:t xml:space="preserve"> is a frequent clinician/director for workshops, music weeks</w:t>
      </w:r>
      <w:r>
        <w:rPr>
          <w:rFonts w:ascii="Times New Roman" w:hAnsi="Times New Roman" w:cs="Times New Roman"/>
          <w:sz w:val="24"/>
          <w:szCs w:val="24"/>
        </w:rPr>
        <w:t>,</w:t>
      </w:r>
      <w:r w:rsidRPr="00B949ED">
        <w:rPr>
          <w:rFonts w:ascii="Times New Roman" w:hAnsi="Times New Roman" w:cs="Times New Roman"/>
          <w:sz w:val="24"/>
          <w:szCs w:val="24"/>
        </w:rPr>
        <w:t xml:space="preserve"> and festivals across the country. She is past Musical Director for the Community Handbell Ensemble, Strikepoint of Texas. Currently she is co</w:t>
      </w:r>
      <w:r w:rsidR="003C1AE8">
        <w:rPr>
          <w:rFonts w:ascii="Times New Roman" w:hAnsi="Times New Roman" w:cs="Times New Roman"/>
          <w:sz w:val="24"/>
          <w:szCs w:val="24"/>
        </w:rPr>
        <w:t>-</w:t>
      </w:r>
      <w:r w:rsidRPr="00B949ED">
        <w:rPr>
          <w:rFonts w:ascii="Times New Roman" w:hAnsi="Times New Roman" w:cs="Times New Roman"/>
          <w:sz w:val="24"/>
          <w:szCs w:val="24"/>
        </w:rPr>
        <w:t>director of Musical Arts at First Presbyterian Church of Kingwood</w:t>
      </w:r>
      <w:r>
        <w:rPr>
          <w:rFonts w:ascii="Times New Roman" w:hAnsi="Times New Roman" w:cs="Times New Roman"/>
          <w:sz w:val="24"/>
          <w:szCs w:val="24"/>
        </w:rPr>
        <w:t xml:space="preserve">, Texas. </w:t>
      </w:r>
      <w:r w:rsidRPr="00B949ED">
        <w:rPr>
          <w:rFonts w:ascii="Times New Roman" w:hAnsi="Times New Roman" w:cs="Times New Roman"/>
          <w:sz w:val="24"/>
          <w:szCs w:val="24"/>
        </w:rPr>
        <w:t xml:space="preserve"> Tammy enjoys vegetable and herb gardening, cheese making, writing children’s fiction and breeding and showing dogs. She resides in New Caney, Texas with her husband, Emanuel Hollander and five American Eskimo dogs: Hanzie, Lillie Belle, Finn, Farley</w:t>
      </w:r>
      <w:r w:rsidR="00D4250F">
        <w:rPr>
          <w:rFonts w:ascii="Times New Roman" w:hAnsi="Times New Roman" w:cs="Times New Roman"/>
          <w:sz w:val="24"/>
          <w:szCs w:val="24"/>
        </w:rPr>
        <w:t>,</w:t>
      </w:r>
      <w:r w:rsidRPr="00B949ED">
        <w:rPr>
          <w:rFonts w:ascii="Times New Roman" w:hAnsi="Times New Roman" w:cs="Times New Roman"/>
          <w:sz w:val="24"/>
          <w:szCs w:val="24"/>
        </w:rPr>
        <w:t xml:space="preserve"> and Tulip</w:t>
      </w:r>
      <w:r w:rsidR="00FB7D2A">
        <w:rPr>
          <w:rFonts w:ascii="Times New Roman" w:hAnsi="Times New Roman" w:cs="Times New Roman"/>
          <w:b/>
          <w:bCs/>
          <w:color w:val="000000" w:themeColor="text1"/>
          <w:sz w:val="24"/>
          <w:szCs w:val="24"/>
        </w:rPr>
        <w:t xml:space="preserve">. </w:t>
      </w:r>
      <w:r w:rsidR="00FB7D2A">
        <w:rPr>
          <w:rFonts w:ascii="Times New Roman" w:hAnsi="Times New Roman" w:cs="Times New Roman"/>
          <w:color w:val="000000" w:themeColor="text1"/>
          <w:sz w:val="24"/>
          <w:szCs w:val="24"/>
        </w:rPr>
        <w:t>Tammy was the Handbell Clinician for the 2012 Conference in Tulsa.</w:t>
      </w:r>
    </w:p>
    <w:p w14:paraId="0E6748A9" w14:textId="77777777" w:rsidR="006F7AB0" w:rsidRDefault="006F7AB0" w:rsidP="00FB7D2A">
      <w:pPr>
        <w:tabs>
          <w:tab w:val="left" w:pos="2100"/>
          <w:tab w:val="left" w:pos="3270"/>
        </w:tabs>
        <w:jc w:val="center"/>
        <w:rPr>
          <w:rFonts w:ascii="Century Gothic" w:hAnsi="Century Gothic" w:cstheme="minorHAnsi"/>
          <w:b/>
          <w:bCs/>
          <w:color w:val="000000" w:themeColor="text1"/>
          <w:sz w:val="28"/>
          <w:szCs w:val="28"/>
        </w:rPr>
      </w:pPr>
    </w:p>
    <w:p w14:paraId="4C26F60C" w14:textId="4CD7F2FC" w:rsidR="00FB7D2A" w:rsidRDefault="00FB7D2A" w:rsidP="00FB7D2A">
      <w:pPr>
        <w:tabs>
          <w:tab w:val="left" w:pos="2100"/>
          <w:tab w:val="left" w:pos="3270"/>
        </w:tabs>
        <w:jc w:val="center"/>
        <w:rPr>
          <w:rFonts w:ascii="Century Gothic" w:hAnsi="Century Gothic" w:cstheme="minorHAnsi"/>
          <w:color w:val="000000" w:themeColor="text1"/>
          <w:sz w:val="24"/>
          <w:szCs w:val="24"/>
        </w:rPr>
      </w:pPr>
      <w:r>
        <w:rPr>
          <w:rFonts w:ascii="Century Gothic" w:hAnsi="Century Gothic" w:cstheme="minorHAnsi"/>
          <w:b/>
          <w:bCs/>
          <w:color w:val="000000" w:themeColor="text1"/>
          <w:sz w:val="28"/>
          <w:szCs w:val="28"/>
        </w:rPr>
        <w:t>What you don’t want to miss</w:t>
      </w:r>
      <w:r w:rsidR="00121071">
        <w:rPr>
          <w:rFonts w:ascii="Century Gothic" w:hAnsi="Century Gothic" w:cstheme="minorHAnsi"/>
          <w:b/>
          <w:bCs/>
          <w:color w:val="000000" w:themeColor="text1"/>
          <w:sz w:val="28"/>
          <w:szCs w:val="28"/>
        </w:rPr>
        <w:t xml:space="preserve"> and much more</w:t>
      </w:r>
      <w:r>
        <w:rPr>
          <w:rFonts w:ascii="Century Gothic" w:hAnsi="Century Gothic" w:cstheme="minorHAnsi"/>
          <w:b/>
          <w:bCs/>
          <w:color w:val="000000" w:themeColor="text1"/>
          <w:sz w:val="28"/>
          <w:szCs w:val="28"/>
        </w:rPr>
        <w:t>!</w:t>
      </w:r>
    </w:p>
    <w:p w14:paraId="58726D3A" w14:textId="32BF5215" w:rsidR="0001360C" w:rsidRDefault="0001360C" w:rsidP="00FB7D2A">
      <w:pPr>
        <w:tabs>
          <w:tab w:val="left" w:pos="2100"/>
          <w:tab w:val="left" w:pos="3270"/>
        </w:tabs>
        <w:jc w:val="center"/>
        <w:rPr>
          <w:rFonts w:ascii="Century Gothic" w:hAnsi="Century Gothic" w:cstheme="minorHAnsi"/>
          <w:color w:val="000000" w:themeColor="text1"/>
          <w:sz w:val="24"/>
          <w:szCs w:val="24"/>
        </w:rPr>
      </w:pPr>
      <w:r>
        <w:rPr>
          <w:rFonts w:ascii="Century Gothic" w:hAnsi="Century Gothic" w:cstheme="minorHAnsi"/>
          <w:color w:val="000000" w:themeColor="text1"/>
          <w:sz w:val="24"/>
          <w:szCs w:val="24"/>
        </w:rPr>
        <w:t>A Worship and Music Conference not to be missed.</w:t>
      </w:r>
    </w:p>
    <w:p w14:paraId="31293857" w14:textId="6D455E90" w:rsidR="006F7AB0" w:rsidRPr="008D1184" w:rsidRDefault="0001360C" w:rsidP="0001360C">
      <w:pPr>
        <w:tabs>
          <w:tab w:val="left" w:pos="2100"/>
          <w:tab w:val="left" w:pos="3270"/>
        </w:tabs>
        <w:jc w:val="center"/>
        <w:rPr>
          <w:rFonts w:ascii="Times New Roman" w:hAnsi="Times New Roman"/>
          <w:b/>
          <w:sz w:val="24"/>
          <w:szCs w:val="24"/>
        </w:rPr>
      </w:pPr>
      <w:r>
        <w:rPr>
          <w:rFonts w:ascii="Century Gothic" w:hAnsi="Century Gothic" w:cstheme="minorHAnsi"/>
          <w:color w:val="000000" w:themeColor="text1"/>
          <w:sz w:val="24"/>
          <w:szCs w:val="24"/>
        </w:rPr>
        <w:t>July 22 – July 26, 2024</w:t>
      </w:r>
      <w:r w:rsidR="00121071">
        <w:rPr>
          <w:rFonts w:ascii="Comic Sans MS" w:hAnsi="Comic Sans MS"/>
          <w:noProof/>
          <w:sz w:val="24"/>
          <w:szCs w:val="24"/>
        </w:rPr>
        <w:drawing>
          <wp:anchor distT="0" distB="0" distL="114300" distR="114300" simplePos="0" relativeHeight="251642880" behindDoc="1" locked="0" layoutInCell="1" allowOverlap="1" wp14:anchorId="36BC4AB5" wp14:editId="5C3AFC8A">
            <wp:simplePos x="0" y="0"/>
            <wp:positionH relativeFrom="margin">
              <wp:align>left</wp:align>
            </wp:positionH>
            <wp:positionV relativeFrom="paragraph">
              <wp:posOffset>336550</wp:posOffset>
            </wp:positionV>
            <wp:extent cx="3133725" cy="1762125"/>
            <wp:effectExtent l="19050" t="19050" r="28575" b="28575"/>
            <wp:wrapTight wrapText="bothSides">
              <wp:wrapPolygon edited="0">
                <wp:start x="-131" y="-234"/>
                <wp:lineTo x="-131" y="21717"/>
                <wp:lineTo x="21666" y="21717"/>
                <wp:lineTo x="21666" y="-234"/>
                <wp:lineTo x="-131" y="-234"/>
              </wp:wrapPolygon>
            </wp:wrapTight>
            <wp:docPr id="7" name="Picture 7" descr="A group of people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in front of a podium&#10;&#10;Description automatically generated"/>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t="17041" b="7980"/>
                    <a:stretch/>
                  </pic:blipFill>
                  <pic:spPr bwMode="auto">
                    <a:xfrm>
                      <a:off x="0" y="0"/>
                      <a:ext cx="3133725" cy="17621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AB0">
        <w:rPr>
          <w:rFonts w:ascii="Comic Sans MS" w:hAnsi="Comic Sans MS"/>
          <w:noProof/>
          <w:sz w:val="24"/>
          <w:szCs w:val="24"/>
        </w:rPr>
        <w:drawing>
          <wp:anchor distT="0" distB="0" distL="114300" distR="114300" simplePos="0" relativeHeight="251654144" behindDoc="1" locked="0" layoutInCell="1" allowOverlap="1" wp14:anchorId="331CBD9D" wp14:editId="6EF7A8DC">
            <wp:simplePos x="0" y="0"/>
            <wp:positionH relativeFrom="margin">
              <wp:posOffset>3257550</wp:posOffset>
            </wp:positionH>
            <wp:positionV relativeFrom="paragraph">
              <wp:posOffset>316865</wp:posOffset>
            </wp:positionV>
            <wp:extent cx="2885440" cy="1781175"/>
            <wp:effectExtent l="19050" t="19050" r="10160" b="28575"/>
            <wp:wrapTight wrapText="bothSides">
              <wp:wrapPolygon edited="0">
                <wp:start x="-143" y="-231"/>
                <wp:lineTo x="-143" y="21716"/>
                <wp:lineTo x="21533" y="21716"/>
                <wp:lineTo x="21533" y="-231"/>
                <wp:lineTo x="-143" y="-231"/>
              </wp:wrapPolygon>
            </wp:wrapTight>
            <wp:docPr id="8" name="Picture 8"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in a row&#10;&#10;Description automatically generated"/>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4651" b="13023"/>
                    <a:stretch/>
                  </pic:blipFill>
                  <pic:spPr bwMode="auto">
                    <a:xfrm>
                      <a:off x="0" y="0"/>
                      <a:ext cx="2885440" cy="17811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4F61E" w14:textId="2DCB8D40" w:rsidR="006F7AB0" w:rsidRPr="006F7AB0" w:rsidRDefault="00121071" w:rsidP="00121071">
      <w:pPr>
        <w:jc w:val="center"/>
        <w:rPr>
          <w:rFonts w:ascii="Comic Sans MS" w:hAnsi="Comic Sans MS"/>
          <w:sz w:val="24"/>
          <w:szCs w:val="24"/>
        </w:rPr>
      </w:pPr>
      <w:r>
        <w:rPr>
          <w:rFonts w:ascii="Comic Sans MS" w:hAnsi="Comic Sans MS"/>
          <w:sz w:val="24"/>
          <w:szCs w:val="24"/>
        </w:rPr>
        <w:t xml:space="preserve">           </w:t>
      </w:r>
      <w:r w:rsidR="006F7AB0">
        <w:rPr>
          <w:rFonts w:ascii="Comic Sans MS" w:hAnsi="Comic Sans MS"/>
          <w:sz w:val="24"/>
          <w:szCs w:val="24"/>
        </w:rPr>
        <w:t>Singers abounding!</w:t>
      </w:r>
      <w:r w:rsidR="006F7AB0">
        <w:rPr>
          <w:rFonts w:ascii="Comic Sans MS" w:hAnsi="Comic Sans MS"/>
          <w:sz w:val="24"/>
          <w:szCs w:val="24"/>
        </w:rPr>
        <w:tab/>
      </w:r>
      <w:r w:rsidR="006F7AB0">
        <w:rPr>
          <w:rFonts w:ascii="Comic Sans MS" w:hAnsi="Comic Sans MS"/>
          <w:sz w:val="24"/>
          <w:szCs w:val="24"/>
        </w:rPr>
        <w:tab/>
      </w:r>
      <w:r w:rsidR="006F7AB0">
        <w:rPr>
          <w:rFonts w:ascii="Comic Sans MS" w:hAnsi="Comic Sans MS"/>
          <w:sz w:val="24"/>
          <w:szCs w:val="24"/>
        </w:rPr>
        <w:tab/>
      </w:r>
      <w:r>
        <w:rPr>
          <w:rFonts w:ascii="Comic Sans MS" w:hAnsi="Comic Sans MS"/>
          <w:sz w:val="24"/>
          <w:szCs w:val="24"/>
        </w:rPr>
        <w:t xml:space="preserve">                  Handbells </w:t>
      </w:r>
      <w:r w:rsidR="006F7AB0">
        <w:rPr>
          <w:rFonts w:ascii="Comic Sans MS" w:hAnsi="Comic Sans MS"/>
          <w:sz w:val="24"/>
          <w:szCs w:val="24"/>
        </w:rPr>
        <w:t>always ringing!</w:t>
      </w:r>
    </w:p>
    <w:p w14:paraId="791ABC31" w14:textId="3B153C41" w:rsidR="00C206EB" w:rsidRDefault="006F7AB0" w:rsidP="00DA0516">
      <w:pPr>
        <w:jc w:val="center"/>
        <w:rPr>
          <w:rFonts w:ascii="Century Gothic" w:hAnsi="Century Gothic" w:cstheme="minorHAnsi"/>
          <w:b/>
          <w:bCs/>
          <w:color w:val="000000" w:themeColor="text1"/>
          <w:sz w:val="28"/>
          <w:szCs w:val="28"/>
        </w:rPr>
      </w:pPr>
      <w:r>
        <w:rPr>
          <w:rFonts w:ascii="Century Gothic" w:hAnsi="Century Gothic" w:cstheme="minorHAnsi"/>
          <w:b/>
          <w:bCs/>
          <w:color w:val="000000" w:themeColor="text1"/>
          <w:sz w:val="28"/>
          <w:szCs w:val="28"/>
        </w:rPr>
        <w:t xml:space="preserve">       </w:t>
      </w:r>
    </w:p>
    <w:p w14:paraId="0929062F" w14:textId="7AED68DB" w:rsidR="00B05AF9" w:rsidRDefault="006F7AB0" w:rsidP="006F7AB0">
      <w:pPr>
        <w:tabs>
          <w:tab w:val="center" w:pos="4680"/>
        </w:tabs>
        <w:rPr>
          <w:rFonts w:ascii="Century Gothic" w:hAnsi="Century Gothic" w:cstheme="minorHAnsi"/>
          <w:b/>
          <w:bCs/>
          <w:color w:val="000000" w:themeColor="text1"/>
          <w:sz w:val="28"/>
          <w:szCs w:val="28"/>
        </w:rPr>
      </w:pPr>
      <w:r>
        <w:rPr>
          <w:rFonts w:ascii="Comic Sans MS" w:hAnsi="Comic Sans MS" w:cstheme="minorHAnsi"/>
          <w:b/>
          <w:bCs/>
          <w:color w:val="000000" w:themeColor="text1"/>
          <w:sz w:val="24"/>
          <w:szCs w:val="24"/>
        </w:rPr>
        <w:lastRenderedPageBreak/>
        <w:t xml:space="preserve">      </w:t>
      </w:r>
      <w:r>
        <w:rPr>
          <w:rFonts w:ascii="Comic Sans MS" w:hAnsi="Comic Sans MS" w:cstheme="minorHAnsi"/>
          <w:color w:val="000000" w:themeColor="text1"/>
          <w:sz w:val="24"/>
          <w:szCs w:val="24"/>
        </w:rPr>
        <w:t>Fellowship with meals!                           Sessions for Learning and Sharing!</w:t>
      </w:r>
      <w:r>
        <w:rPr>
          <w:rFonts w:ascii="Century Gothic" w:hAnsi="Century Gothic" w:cstheme="minorHAnsi"/>
          <w:b/>
          <w:bCs/>
          <w:color w:val="000000" w:themeColor="text1"/>
          <w:sz w:val="28"/>
          <w:szCs w:val="28"/>
        </w:rPr>
        <w:tab/>
      </w:r>
      <w:r>
        <w:rPr>
          <w:rFonts w:ascii="Comic Sans MS" w:hAnsi="Comic Sans MS"/>
          <w:noProof/>
          <w:sz w:val="24"/>
          <w:szCs w:val="24"/>
        </w:rPr>
        <w:drawing>
          <wp:anchor distT="0" distB="0" distL="114300" distR="114300" simplePos="0" relativeHeight="251687936" behindDoc="1" locked="0" layoutInCell="1" allowOverlap="1" wp14:anchorId="315CEE9A" wp14:editId="59FC1CEF">
            <wp:simplePos x="0" y="0"/>
            <wp:positionH relativeFrom="margin">
              <wp:posOffset>3067050</wp:posOffset>
            </wp:positionH>
            <wp:positionV relativeFrom="paragraph">
              <wp:posOffset>19050</wp:posOffset>
            </wp:positionV>
            <wp:extent cx="2743200" cy="1682115"/>
            <wp:effectExtent l="19050" t="19050" r="19050" b="13335"/>
            <wp:wrapTight wrapText="bothSides">
              <wp:wrapPolygon edited="0">
                <wp:start x="-150" y="-245"/>
                <wp:lineTo x="-150" y="21527"/>
                <wp:lineTo x="21600" y="21527"/>
                <wp:lineTo x="21600" y="-245"/>
                <wp:lineTo x="-150" y="-245"/>
              </wp:wrapPolygon>
            </wp:wrapTight>
            <wp:docPr id="859011561" name="Picture 85901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ship Seminar.JPG"/>
                    <pic:cNvPicPr/>
                  </pic:nvPicPr>
                  <pic:blipFill rotWithShape="1">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t="13333" b="4889"/>
                    <a:stretch/>
                  </pic:blipFill>
                  <pic:spPr bwMode="auto">
                    <a:xfrm>
                      <a:off x="0" y="0"/>
                      <a:ext cx="2743200" cy="16821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72576" behindDoc="1" locked="0" layoutInCell="1" allowOverlap="1" wp14:anchorId="18D53661" wp14:editId="3368B58F">
            <wp:simplePos x="0" y="0"/>
            <wp:positionH relativeFrom="margin">
              <wp:align>left</wp:align>
            </wp:positionH>
            <wp:positionV relativeFrom="paragraph">
              <wp:posOffset>27305</wp:posOffset>
            </wp:positionV>
            <wp:extent cx="2609850" cy="1649095"/>
            <wp:effectExtent l="19050" t="19050" r="19050" b="27305"/>
            <wp:wrapTight wrapText="bothSides">
              <wp:wrapPolygon edited="0">
                <wp:start x="-158" y="-250"/>
                <wp:lineTo x="-158" y="21708"/>
                <wp:lineTo x="21600" y="21708"/>
                <wp:lineTo x="21600" y="-250"/>
                <wp:lineTo x="-158" y="-25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nner Group 3.JPG"/>
                    <pic:cNvPicPr/>
                  </pic:nvPicPr>
                  <pic:blipFill rotWithShape="1">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t="6945" b="8795"/>
                    <a:stretch/>
                  </pic:blipFill>
                  <pic:spPr bwMode="auto">
                    <a:xfrm>
                      <a:off x="0" y="0"/>
                      <a:ext cx="2613246" cy="165142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C922E" w14:textId="79D4F7F9" w:rsidR="00121071" w:rsidRDefault="00121071" w:rsidP="00DA0516">
      <w:pPr>
        <w:jc w:val="center"/>
        <w:rPr>
          <w:rFonts w:ascii="Century Gothic" w:hAnsi="Century Gothic" w:cstheme="minorHAnsi"/>
          <w:b/>
          <w:bCs/>
          <w:color w:val="000000" w:themeColor="text1"/>
          <w:sz w:val="28"/>
          <w:szCs w:val="28"/>
        </w:rPr>
      </w:pPr>
    </w:p>
    <w:p w14:paraId="010EE260" w14:textId="6EBDD68B" w:rsidR="00DA0516" w:rsidRDefault="00121071" w:rsidP="00DA0516">
      <w:pPr>
        <w:jc w:val="center"/>
        <w:rPr>
          <w:rFonts w:ascii="Century Gothic" w:hAnsi="Century Gothic" w:cstheme="minorHAnsi"/>
          <w:b/>
          <w:bCs/>
          <w:color w:val="000000" w:themeColor="text1"/>
          <w:sz w:val="28"/>
          <w:szCs w:val="28"/>
        </w:rPr>
      </w:pPr>
      <w:r>
        <w:rPr>
          <w:rFonts w:ascii="Century Gothic" w:hAnsi="Century Gothic" w:cstheme="minorHAnsi"/>
          <w:b/>
          <w:bCs/>
          <w:color w:val="000000" w:themeColor="text1"/>
          <w:sz w:val="28"/>
          <w:szCs w:val="28"/>
        </w:rPr>
        <w:t>A</w:t>
      </w:r>
      <w:r w:rsidR="00DA0516">
        <w:rPr>
          <w:rFonts w:ascii="Century Gothic" w:hAnsi="Century Gothic" w:cstheme="minorHAnsi"/>
          <w:b/>
          <w:bCs/>
          <w:color w:val="000000" w:themeColor="text1"/>
          <w:sz w:val="28"/>
          <w:szCs w:val="28"/>
        </w:rPr>
        <w:t xml:space="preserve"> Sampling of Conference Activities</w:t>
      </w:r>
    </w:p>
    <w:p w14:paraId="0A0BEB3B" w14:textId="4F704538" w:rsidR="00C82FD0" w:rsidRDefault="00121071" w:rsidP="003B3E1A">
      <w:pPr>
        <w:jc w:val="center"/>
        <w:rPr>
          <w:rFonts w:ascii="Century Gothic" w:hAnsi="Century Gothic" w:cstheme="minorHAnsi"/>
          <w:color w:val="000000" w:themeColor="text1"/>
          <w:sz w:val="24"/>
          <w:szCs w:val="24"/>
        </w:rPr>
      </w:pPr>
      <w:r w:rsidRPr="003B3E1A">
        <w:rPr>
          <w:rFonts w:ascii="Century Gothic" w:hAnsi="Century Gothic" w:cstheme="minorHAnsi"/>
          <w:color w:val="000000" w:themeColor="text1"/>
          <w:sz w:val="24"/>
          <w:szCs w:val="24"/>
        </w:rPr>
        <w:t>There should be plenty to meet your needs and keep you busy</w:t>
      </w:r>
      <w:r w:rsidR="003B3E1A">
        <w:rPr>
          <w:rFonts w:ascii="Century Gothic" w:hAnsi="Century Gothic" w:cstheme="minorHAnsi"/>
          <w:color w:val="000000" w:themeColor="text1"/>
          <w:sz w:val="24"/>
          <w:szCs w:val="24"/>
        </w:rPr>
        <w:t xml:space="preserve"> from the time the conference begins with Registration at 3:00 on July 22 through the Closing Worship Service and Lunch on July 26.</w:t>
      </w:r>
    </w:p>
    <w:p w14:paraId="592D7587" w14:textId="70CA040B"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Organ Techniques</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Large Choir Anthem Reading</w:t>
      </w:r>
    </w:p>
    <w:p w14:paraId="3D0F63C5" w14:textId="7C977249"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Advanced Handbells</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Small Choir Anthem Reading</w:t>
      </w:r>
    </w:p>
    <w:p w14:paraId="04EB3F9D" w14:textId="2BC85936"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Building Modern Worship</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Handbell Reading Session</w:t>
      </w:r>
    </w:p>
    <w:p w14:paraId="2D938F1A" w14:textId="0B256F3E"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Children’s Ministry</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003B3E1A">
        <w:rPr>
          <w:rFonts w:ascii="Century Gothic" w:hAnsi="Century Gothic" w:cstheme="minorHAnsi"/>
          <w:color w:val="000000" w:themeColor="text1"/>
          <w:sz w:val="24"/>
          <w:szCs w:val="24"/>
        </w:rPr>
        <w:t>Free Time for Dinner One Night</w:t>
      </w:r>
    </w:p>
    <w:p w14:paraId="37FD4C21" w14:textId="75EA541D"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Chapel Choir</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Modern Worship Service</w:t>
      </w:r>
    </w:p>
    <w:p w14:paraId="4EB4AEB7" w14:textId="03334D73"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Beginning Handbells</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Traditional Worship Service</w:t>
      </w:r>
    </w:p>
    <w:p w14:paraId="712C5E5B" w14:textId="75561D17"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Instruments in Worship</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Blended Worship Service</w:t>
      </w:r>
    </w:p>
    <w:p w14:paraId="6949308F" w14:textId="66FD4C0E"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Worship Round-table Discussions</w:t>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Worship Seminar</w:t>
      </w:r>
    </w:p>
    <w:p w14:paraId="4256E905" w14:textId="3A669FE2"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Personal Development</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Catered Lunches &amp; Dinners</w:t>
      </w:r>
    </w:p>
    <w:p w14:paraId="76F7062A" w14:textId="443624C2"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Worship Technology</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Organ Crawl</w:t>
      </w:r>
    </w:p>
    <w:p w14:paraId="45D3FBD8" w14:textId="11BC9F20"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Choral Directing Techniques</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Annual Business Meeting</w:t>
      </w:r>
    </w:p>
    <w:p w14:paraId="480D96D2" w14:textId="540D2E0F"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Hymn Accompanying</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Fellowship Time</w:t>
      </w:r>
    </w:p>
    <w:p w14:paraId="24C7A584" w14:textId="2494F065"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ADM Chorus</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Closing Circle</w:t>
      </w:r>
    </w:p>
    <w:p w14:paraId="4FE25D2A" w14:textId="1418197C"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Choir Resources</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Council Meetings</w:t>
      </w:r>
    </w:p>
    <w:p w14:paraId="5DDD256C" w14:textId="29762E18" w:rsidR="00C82FD0" w:rsidRPr="00F331D5"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Sacred Piano Literature</w:t>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Pr="00F331D5">
        <w:rPr>
          <w:rFonts w:ascii="Century Gothic" w:hAnsi="Century Gothic" w:cstheme="minorHAnsi"/>
          <w:color w:val="000000" w:themeColor="text1"/>
          <w:sz w:val="24"/>
          <w:szCs w:val="24"/>
        </w:rPr>
        <w:tab/>
      </w:r>
      <w:r w:rsidR="00F331D5">
        <w:rPr>
          <w:rFonts w:ascii="Century Gothic" w:hAnsi="Century Gothic" w:cstheme="minorHAnsi"/>
          <w:color w:val="000000" w:themeColor="text1"/>
          <w:sz w:val="24"/>
          <w:szCs w:val="24"/>
        </w:rPr>
        <w:t xml:space="preserve">               </w:t>
      </w:r>
      <w:r w:rsidRPr="00F331D5">
        <w:rPr>
          <w:rFonts w:ascii="Century Gothic" w:hAnsi="Century Gothic" w:cstheme="minorHAnsi"/>
          <w:color w:val="000000" w:themeColor="text1"/>
          <w:sz w:val="24"/>
          <w:szCs w:val="24"/>
        </w:rPr>
        <w:t>Communion in Worship</w:t>
      </w:r>
    </w:p>
    <w:p w14:paraId="2E51FC89" w14:textId="035971DC" w:rsidR="00C206EB" w:rsidRDefault="00C82FD0" w:rsidP="00C82FD0">
      <w:pPr>
        <w:jc w:val="left"/>
        <w:rPr>
          <w:rFonts w:ascii="Century Gothic" w:hAnsi="Century Gothic" w:cstheme="minorHAnsi"/>
          <w:color w:val="000000" w:themeColor="text1"/>
          <w:sz w:val="24"/>
          <w:szCs w:val="24"/>
        </w:rPr>
      </w:pPr>
      <w:r w:rsidRPr="00F331D5">
        <w:rPr>
          <w:rFonts w:ascii="Century Gothic" w:hAnsi="Century Gothic" w:cstheme="minorHAnsi"/>
          <w:color w:val="000000" w:themeColor="text1"/>
          <w:sz w:val="24"/>
          <w:szCs w:val="24"/>
        </w:rPr>
        <w:t>Worship Design</w:t>
      </w:r>
      <w:r w:rsidR="00C206EB">
        <w:rPr>
          <w:rFonts w:ascii="Century Gothic" w:hAnsi="Century Gothic" w:cstheme="minorHAnsi"/>
          <w:color w:val="000000" w:themeColor="text1"/>
          <w:sz w:val="24"/>
          <w:szCs w:val="24"/>
        </w:rPr>
        <w:tab/>
      </w:r>
      <w:r w:rsidR="00C206EB">
        <w:rPr>
          <w:rFonts w:ascii="Century Gothic" w:hAnsi="Century Gothic" w:cstheme="minorHAnsi"/>
          <w:color w:val="000000" w:themeColor="text1"/>
          <w:sz w:val="24"/>
          <w:szCs w:val="24"/>
        </w:rPr>
        <w:tab/>
      </w:r>
      <w:r w:rsidR="00C206EB">
        <w:rPr>
          <w:rFonts w:ascii="Century Gothic" w:hAnsi="Century Gothic" w:cstheme="minorHAnsi"/>
          <w:color w:val="000000" w:themeColor="text1"/>
          <w:sz w:val="24"/>
          <w:szCs w:val="24"/>
        </w:rPr>
        <w:tab/>
      </w:r>
      <w:r w:rsidR="00C206EB">
        <w:rPr>
          <w:rFonts w:ascii="Century Gothic" w:hAnsi="Century Gothic" w:cstheme="minorHAnsi"/>
          <w:color w:val="000000" w:themeColor="text1"/>
          <w:sz w:val="24"/>
          <w:szCs w:val="24"/>
        </w:rPr>
        <w:tab/>
      </w:r>
      <w:r w:rsidR="00C206EB">
        <w:rPr>
          <w:rFonts w:ascii="Century Gothic" w:hAnsi="Century Gothic" w:cstheme="minorHAnsi"/>
          <w:color w:val="000000" w:themeColor="text1"/>
          <w:sz w:val="24"/>
          <w:szCs w:val="24"/>
        </w:rPr>
        <w:tab/>
        <w:t xml:space="preserve">     Offertory for ADM Funds</w:t>
      </w:r>
    </w:p>
    <w:p w14:paraId="082E1383" w14:textId="3E5B9950" w:rsidR="00C82FD0" w:rsidRDefault="00C206EB" w:rsidP="00C82FD0">
      <w:pPr>
        <w:jc w:val="left"/>
        <w:rPr>
          <w:rFonts w:ascii="Century Gothic" w:hAnsi="Century Gothic" w:cstheme="minorHAnsi"/>
          <w:color w:val="000000" w:themeColor="text1"/>
          <w:sz w:val="24"/>
          <w:szCs w:val="24"/>
        </w:rPr>
      </w:pPr>
      <w:r>
        <w:rPr>
          <w:rFonts w:ascii="Century Gothic" w:hAnsi="Century Gothic" w:cstheme="minorHAnsi"/>
          <w:color w:val="000000" w:themeColor="text1"/>
          <w:sz w:val="24"/>
          <w:szCs w:val="24"/>
        </w:rPr>
        <w:t>Opening Hymn Festival</w:t>
      </w:r>
      <w:r w:rsidR="00C82FD0" w:rsidRPr="00F331D5">
        <w:rPr>
          <w:rFonts w:ascii="Century Gothic" w:hAnsi="Century Gothic" w:cstheme="minorHAnsi"/>
          <w:color w:val="000000" w:themeColor="text1"/>
          <w:sz w:val="24"/>
          <w:szCs w:val="24"/>
        </w:rPr>
        <w:tab/>
      </w:r>
      <w:r w:rsidR="00C82FD0" w:rsidRPr="00F331D5">
        <w:rPr>
          <w:rFonts w:ascii="Century Gothic" w:hAnsi="Century Gothic" w:cstheme="minorHAnsi"/>
          <w:color w:val="000000" w:themeColor="text1"/>
          <w:sz w:val="24"/>
          <w:szCs w:val="24"/>
        </w:rPr>
        <w:tab/>
      </w:r>
      <w:r w:rsidR="00C82FD0" w:rsidRPr="00F331D5">
        <w:rPr>
          <w:rFonts w:ascii="Century Gothic" w:hAnsi="Century Gothic" w:cstheme="minorHAnsi"/>
          <w:color w:val="000000" w:themeColor="text1"/>
          <w:sz w:val="24"/>
          <w:szCs w:val="24"/>
        </w:rPr>
        <w:tab/>
      </w:r>
      <w:r w:rsidR="002E6B5F">
        <w:rPr>
          <w:rFonts w:ascii="Century Gothic" w:hAnsi="Century Gothic" w:cstheme="minorHAnsi"/>
          <w:color w:val="000000" w:themeColor="text1"/>
          <w:sz w:val="24"/>
          <w:szCs w:val="24"/>
        </w:rPr>
        <w:t xml:space="preserve">                Closing Worship Service</w:t>
      </w:r>
    </w:p>
    <w:p w14:paraId="41A5CF76" w14:textId="3604AFA0" w:rsidR="00FB7D2A" w:rsidRDefault="00121071" w:rsidP="00F331D5">
      <w:pPr>
        <w:spacing w:before="69"/>
        <w:ind w:right="143"/>
        <w:jc w:val="center"/>
      </w:pPr>
      <w:r>
        <w:rPr>
          <w:rFonts w:ascii="Century Gothic" w:hAnsi="Century Gothic"/>
          <w:b/>
          <w:bCs/>
          <w:noProof/>
          <w:sz w:val="28"/>
          <w:szCs w:val="28"/>
        </w:rPr>
        <w:drawing>
          <wp:inline distT="0" distB="0" distL="0" distR="0" wp14:anchorId="21D7A58B" wp14:editId="687238D0">
            <wp:extent cx="666750" cy="666750"/>
            <wp:effectExtent l="0" t="0" r="0" b="0"/>
            <wp:docPr id="93949537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95371" name="Picture 2" descr="A black and white log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sectPr w:rsidR="00FB7D2A" w:rsidSect="00C04CF1">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1B6"/>
      </v:shape>
    </w:pict>
  </w:numPicBullet>
  <w:abstractNum w:abstractNumId="0" w15:restartNumberingAfterBreak="0">
    <w:nsid w:val="010D111B"/>
    <w:multiLevelType w:val="hybridMultilevel"/>
    <w:tmpl w:val="00588C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CD2665"/>
    <w:multiLevelType w:val="hybridMultilevel"/>
    <w:tmpl w:val="4372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BD13FB"/>
    <w:multiLevelType w:val="hybridMultilevel"/>
    <w:tmpl w:val="1F96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5E7155"/>
    <w:multiLevelType w:val="hybridMultilevel"/>
    <w:tmpl w:val="103AB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321587">
    <w:abstractNumId w:val="1"/>
  </w:num>
  <w:num w:numId="2" w16cid:durableId="1702122563">
    <w:abstractNumId w:val="0"/>
  </w:num>
  <w:num w:numId="3" w16cid:durableId="1681809832">
    <w:abstractNumId w:val="2"/>
  </w:num>
  <w:num w:numId="4" w16cid:durableId="2073750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693"/>
    <w:rsid w:val="000002C3"/>
    <w:rsid w:val="000015D5"/>
    <w:rsid w:val="00001A64"/>
    <w:rsid w:val="0000234E"/>
    <w:rsid w:val="00002DCC"/>
    <w:rsid w:val="00003930"/>
    <w:rsid w:val="00007FB8"/>
    <w:rsid w:val="0001360C"/>
    <w:rsid w:val="00013902"/>
    <w:rsid w:val="00016DA8"/>
    <w:rsid w:val="00016E53"/>
    <w:rsid w:val="00016E93"/>
    <w:rsid w:val="0002108D"/>
    <w:rsid w:val="000235B8"/>
    <w:rsid w:val="000274B0"/>
    <w:rsid w:val="00032016"/>
    <w:rsid w:val="0003427A"/>
    <w:rsid w:val="000354B2"/>
    <w:rsid w:val="0004043D"/>
    <w:rsid w:val="00041F42"/>
    <w:rsid w:val="00042724"/>
    <w:rsid w:val="00042DD2"/>
    <w:rsid w:val="000465CE"/>
    <w:rsid w:val="00050EEC"/>
    <w:rsid w:val="000529B9"/>
    <w:rsid w:val="00056413"/>
    <w:rsid w:val="00056886"/>
    <w:rsid w:val="00056AEA"/>
    <w:rsid w:val="00061A8D"/>
    <w:rsid w:val="00061D1A"/>
    <w:rsid w:val="00061FEF"/>
    <w:rsid w:val="000620AF"/>
    <w:rsid w:val="00065E3E"/>
    <w:rsid w:val="00065F35"/>
    <w:rsid w:val="0007271B"/>
    <w:rsid w:val="00081DC0"/>
    <w:rsid w:val="000821A7"/>
    <w:rsid w:val="000826CE"/>
    <w:rsid w:val="00090974"/>
    <w:rsid w:val="00096668"/>
    <w:rsid w:val="0009694F"/>
    <w:rsid w:val="000A0128"/>
    <w:rsid w:val="000A0642"/>
    <w:rsid w:val="000A30A5"/>
    <w:rsid w:val="000A491F"/>
    <w:rsid w:val="000A7496"/>
    <w:rsid w:val="000A749C"/>
    <w:rsid w:val="000A7AEE"/>
    <w:rsid w:val="000B1F29"/>
    <w:rsid w:val="000B25CB"/>
    <w:rsid w:val="000B3286"/>
    <w:rsid w:val="000B3A32"/>
    <w:rsid w:val="000B479F"/>
    <w:rsid w:val="000B576F"/>
    <w:rsid w:val="000B626A"/>
    <w:rsid w:val="000C2899"/>
    <w:rsid w:val="000D29AD"/>
    <w:rsid w:val="000E0D97"/>
    <w:rsid w:val="000E18A5"/>
    <w:rsid w:val="000E1D9A"/>
    <w:rsid w:val="000E1F92"/>
    <w:rsid w:val="000E3701"/>
    <w:rsid w:val="000E4186"/>
    <w:rsid w:val="000E60FF"/>
    <w:rsid w:val="000F0844"/>
    <w:rsid w:val="000F1CCC"/>
    <w:rsid w:val="000F6C7E"/>
    <w:rsid w:val="000F74EA"/>
    <w:rsid w:val="00101CE8"/>
    <w:rsid w:val="00102568"/>
    <w:rsid w:val="00103C98"/>
    <w:rsid w:val="00103D15"/>
    <w:rsid w:val="001052C7"/>
    <w:rsid w:val="00107046"/>
    <w:rsid w:val="001115A7"/>
    <w:rsid w:val="0011291E"/>
    <w:rsid w:val="00117E0D"/>
    <w:rsid w:val="00121071"/>
    <w:rsid w:val="00122633"/>
    <w:rsid w:val="00123037"/>
    <w:rsid w:val="0012771B"/>
    <w:rsid w:val="00134961"/>
    <w:rsid w:val="00134CA3"/>
    <w:rsid w:val="00134E43"/>
    <w:rsid w:val="00135124"/>
    <w:rsid w:val="00137CCF"/>
    <w:rsid w:val="00146166"/>
    <w:rsid w:val="00146537"/>
    <w:rsid w:val="00153AC8"/>
    <w:rsid w:val="00154F51"/>
    <w:rsid w:val="00154F7A"/>
    <w:rsid w:val="0015680B"/>
    <w:rsid w:val="00157B60"/>
    <w:rsid w:val="00157F69"/>
    <w:rsid w:val="001603D4"/>
    <w:rsid w:val="00163079"/>
    <w:rsid w:val="00164109"/>
    <w:rsid w:val="00164B9F"/>
    <w:rsid w:val="00165709"/>
    <w:rsid w:val="00171C4F"/>
    <w:rsid w:val="0017276B"/>
    <w:rsid w:val="00172BAF"/>
    <w:rsid w:val="00172DBB"/>
    <w:rsid w:val="00175928"/>
    <w:rsid w:val="00177353"/>
    <w:rsid w:val="0017764C"/>
    <w:rsid w:val="00180174"/>
    <w:rsid w:val="001848F8"/>
    <w:rsid w:val="0018650B"/>
    <w:rsid w:val="00191B15"/>
    <w:rsid w:val="00192EA1"/>
    <w:rsid w:val="001977C0"/>
    <w:rsid w:val="001A08D8"/>
    <w:rsid w:val="001A17C1"/>
    <w:rsid w:val="001A291C"/>
    <w:rsid w:val="001A5A10"/>
    <w:rsid w:val="001A6F78"/>
    <w:rsid w:val="001B2885"/>
    <w:rsid w:val="001B2921"/>
    <w:rsid w:val="001B30DA"/>
    <w:rsid w:val="001B4297"/>
    <w:rsid w:val="001B7718"/>
    <w:rsid w:val="001B7EA4"/>
    <w:rsid w:val="001C2463"/>
    <w:rsid w:val="001C37C7"/>
    <w:rsid w:val="001C3B11"/>
    <w:rsid w:val="001C66BD"/>
    <w:rsid w:val="001D5EA3"/>
    <w:rsid w:val="001D644D"/>
    <w:rsid w:val="001E09C2"/>
    <w:rsid w:val="001E0BB9"/>
    <w:rsid w:val="001E263B"/>
    <w:rsid w:val="001F090D"/>
    <w:rsid w:val="001F23C2"/>
    <w:rsid w:val="001F4387"/>
    <w:rsid w:val="002047B4"/>
    <w:rsid w:val="00207162"/>
    <w:rsid w:val="00207530"/>
    <w:rsid w:val="002101A1"/>
    <w:rsid w:val="00213965"/>
    <w:rsid w:val="002142B6"/>
    <w:rsid w:val="002146B2"/>
    <w:rsid w:val="00216473"/>
    <w:rsid w:val="002176F7"/>
    <w:rsid w:val="002234C9"/>
    <w:rsid w:val="002256D0"/>
    <w:rsid w:val="00225AEE"/>
    <w:rsid w:val="0023010A"/>
    <w:rsid w:val="00230F7E"/>
    <w:rsid w:val="00231314"/>
    <w:rsid w:val="00231448"/>
    <w:rsid w:val="00233A88"/>
    <w:rsid w:val="002358FD"/>
    <w:rsid w:val="002359C1"/>
    <w:rsid w:val="00243149"/>
    <w:rsid w:val="002454A8"/>
    <w:rsid w:val="00245D23"/>
    <w:rsid w:val="00247D2D"/>
    <w:rsid w:val="00247D7E"/>
    <w:rsid w:val="00250932"/>
    <w:rsid w:val="00252CF5"/>
    <w:rsid w:val="002608C2"/>
    <w:rsid w:val="0026130C"/>
    <w:rsid w:val="00266CB0"/>
    <w:rsid w:val="0027368E"/>
    <w:rsid w:val="00273DA6"/>
    <w:rsid w:val="002745F1"/>
    <w:rsid w:val="00274731"/>
    <w:rsid w:val="00275F96"/>
    <w:rsid w:val="00282E27"/>
    <w:rsid w:val="002848BC"/>
    <w:rsid w:val="002851F8"/>
    <w:rsid w:val="002860D2"/>
    <w:rsid w:val="0029111F"/>
    <w:rsid w:val="0029146A"/>
    <w:rsid w:val="002914FD"/>
    <w:rsid w:val="00291860"/>
    <w:rsid w:val="00294142"/>
    <w:rsid w:val="002A4504"/>
    <w:rsid w:val="002A4C78"/>
    <w:rsid w:val="002B0656"/>
    <w:rsid w:val="002B3FB1"/>
    <w:rsid w:val="002B4693"/>
    <w:rsid w:val="002C0415"/>
    <w:rsid w:val="002C4A13"/>
    <w:rsid w:val="002D18C2"/>
    <w:rsid w:val="002D2D66"/>
    <w:rsid w:val="002D4B26"/>
    <w:rsid w:val="002D4C3D"/>
    <w:rsid w:val="002D671F"/>
    <w:rsid w:val="002D7075"/>
    <w:rsid w:val="002E2F3D"/>
    <w:rsid w:val="002E49E7"/>
    <w:rsid w:val="002E6328"/>
    <w:rsid w:val="002E6412"/>
    <w:rsid w:val="002E6B5F"/>
    <w:rsid w:val="002F1381"/>
    <w:rsid w:val="002F499F"/>
    <w:rsid w:val="003026AB"/>
    <w:rsid w:val="00304C52"/>
    <w:rsid w:val="003105B4"/>
    <w:rsid w:val="003109D5"/>
    <w:rsid w:val="00313B38"/>
    <w:rsid w:val="00316903"/>
    <w:rsid w:val="003172EB"/>
    <w:rsid w:val="00323464"/>
    <w:rsid w:val="00324249"/>
    <w:rsid w:val="00331171"/>
    <w:rsid w:val="00331C0C"/>
    <w:rsid w:val="0033216E"/>
    <w:rsid w:val="00334BFD"/>
    <w:rsid w:val="003378A9"/>
    <w:rsid w:val="00341D9B"/>
    <w:rsid w:val="00341FC0"/>
    <w:rsid w:val="00343CD5"/>
    <w:rsid w:val="0034563A"/>
    <w:rsid w:val="00350788"/>
    <w:rsid w:val="00350B13"/>
    <w:rsid w:val="0035331C"/>
    <w:rsid w:val="00356801"/>
    <w:rsid w:val="003602C1"/>
    <w:rsid w:val="003628DF"/>
    <w:rsid w:val="00363E6F"/>
    <w:rsid w:val="00363F45"/>
    <w:rsid w:val="00366AEC"/>
    <w:rsid w:val="00372B92"/>
    <w:rsid w:val="0037351B"/>
    <w:rsid w:val="0037354F"/>
    <w:rsid w:val="00374BD0"/>
    <w:rsid w:val="003760FF"/>
    <w:rsid w:val="00377489"/>
    <w:rsid w:val="003811B4"/>
    <w:rsid w:val="00383830"/>
    <w:rsid w:val="0038386C"/>
    <w:rsid w:val="00387339"/>
    <w:rsid w:val="003902F6"/>
    <w:rsid w:val="003A04FA"/>
    <w:rsid w:val="003A2860"/>
    <w:rsid w:val="003A451F"/>
    <w:rsid w:val="003A4E06"/>
    <w:rsid w:val="003A505D"/>
    <w:rsid w:val="003A6195"/>
    <w:rsid w:val="003A7F60"/>
    <w:rsid w:val="003B12A8"/>
    <w:rsid w:val="003B2279"/>
    <w:rsid w:val="003B243A"/>
    <w:rsid w:val="003B2987"/>
    <w:rsid w:val="003B3B6B"/>
    <w:rsid w:val="003B3E1A"/>
    <w:rsid w:val="003B4840"/>
    <w:rsid w:val="003C1AE8"/>
    <w:rsid w:val="003C2B0C"/>
    <w:rsid w:val="003C580F"/>
    <w:rsid w:val="003D2082"/>
    <w:rsid w:val="003D5BD4"/>
    <w:rsid w:val="003D65E0"/>
    <w:rsid w:val="003D6F6A"/>
    <w:rsid w:val="003D7842"/>
    <w:rsid w:val="003E39C9"/>
    <w:rsid w:val="003E55ED"/>
    <w:rsid w:val="003E5784"/>
    <w:rsid w:val="003E5D34"/>
    <w:rsid w:val="003E60DA"/>
    <w:rsid w:val="003E664E"/>
    <w:rsid w:val="003E71F4"/>
    <w:rsid w:val="003E79A9"/>
    <w:rsid w:val="003F3199"/>
    <w:rsid w:val="003F3419"/>
    <w:rsid w:val="003F382B"/>
    <w:rsid w:val="003F7B54"/>
    <w:rsid w:val="004138FE"/>
    <w:rsid w:val="00413E8C"/>
    <w:rsid w:val="004155D1"/>
    <w:rsid w:val="004158D5"/>
    <w:rsid w:val="0041626B"/>
    <w:rsid w:val="0041713F"/>
    <w:rsid w:val="00417686"/>
    <w:rsid w:val="00421CE9"/>
    <w:rsid w:val="00430916"/>
    <w:rsid w:val="00430DF7"/>
    <w:rsid w:val="004334E1"/>
    <w:rsid w:val="00434ECB"/>
    <w:rsid w:val="00436C91"/>
    <w:rsid w:val="00442E28"/>
    <w:rsid w:val="004433C8"/>
    <w:rsid w:val="00446702"/>
    <w:rsid w:val="00447FCB"/>
    <w:rsid w:val="00456970"/>
    <w:rsid w:val="004571C6"/>
    <w:rsid w:val="004600FE"/>
    <w:rsid w:val="00460685"/>
    <w:rsid w:val="00461CCF"/>
    <w:rsid w:val="00463568"/>
    <w:rsid w:val="004669BB"/>
    <w:rsid w:val="0047067F"/>
    <w:rsid w:val="00471C09"/>
    <w:rsid w:val="00471E12"/>
    <w:rsid w:val="004739C2"/>
    <w:rsid w:val="00475806"/>
    <w:rsid w:val="00477EDA"/>
    <w:rsid w:val="0049023B"/>
    <w:rsid w:val="00490C16"/>
    <w:rsid w:val="004923EB"/>
    <w:rsid w:val="00493F24"/>
    <w:rsid w:val="00496D9D"/>
    <w:rsid w:val="004A193B"/>
    <w:rsid w:val="004A7C1A"/>
    <w:rsid w:val="004B141B"/>
    <w:rsid w:val="004B1559"/>
    <w:rsid w:val="004B3742"/>
    <w:rsid w:val="004B5C20"/>
    <w:rsid w:val="004C1337"/>
    <w:rsid w:val="004C21E8"/>
    <w:rsid w:val="004C5339"/>
    <w:rsid w:val="004C5492"/>
    <w:rsid w:val="004C5828"/>
    <w:rsid w:val="004D205F"/>
    <w:rsid w:val="004D396F"/>
    <w:rsid w:val="004D4ACD"/>
    <w:rsid w:val="004D7FAF"/>
    <w:rsid w:val="004E4150"/>
    <w:rsid w:val="004E4717"/>
    <w:rsid w:val="004E5E83"/>
    <w:rsid w:val="004E6222"/>
    <w:rsid w:val="004F0846"/>
    <w:rsid w:val="004F2FC3"/>
    <w:rsid w:val="004F7FBC"/>
    <w:rsid w:val="00502607"/>
    <w:rsid w:val="00507613"/>
    <w:rsid w:val="0051211B"/>
    <w:rsid w:val="00514793"/>
    <w:rsid w:val="00516712"/>
    <w:rsid w:val="00522BC5"/>
    <w:rsid w:val="005256DF"/>
    <w:rsid w:val="00527070"/>
    <w:rsid w:val="00533ECD"/>
    <w:rsid w:val="00533EF7"/>
    <w:rsid w:val="00534CA1"/>
    <w:rsid w:val="005428AD"/>
    <w:rsid w:val="00544F17"/>
    <w:rsid w:val="005548A0"/>
    <w:rsid w:val="00555F95"/>
    <w:rsid w:val="0055617B"/>
    <w:rsid w:val="005573F3"/>
    <w:rsid w:val="0056221E"/>
    <w:rsid w:val="005624CA"/>
    <w:rsid w:val="005667A5"/>
    <w:rsid w:val="00580B26"/>
    <w:rsid w:val="00581CBF"/>
    <w:rsid w:val="00581FBA"/>
    <w:rsid w:val="005847C2"/>
    <w:rsid w:val="005848B9"/>
    <w:rsid w:val="00584B72"/>
    <w:rsid w:val="005851F5"/>
    <w:rsid w:val="00586443"/>
    <w:rsid w:val="0058663A"/>
    <w:rsid w:val="005872D1"/>
    <w:rsid w:val="00590076"/>
    <w:rsid w:val="00592286"/>
    <w:rsid w:val="005922BD"/>
    <w:rsid w:val="00592720"/>
    <w:rsid w:val="00596345"/>
    <w:rsid w:val="005A2C02"/>
    <w:rsid w:val="005A44F2"/>
    <w:rsid w:val="005B299D"/>
    <w:rsid w:val="005B6167"/>
    <w:rsid w:val="005B698D"/>
    <w:rsid w:val="005B6AF0"/>
    <w:rsid w:val="005C016B"/>
    <w:rsid w:val="005C1D54"/>
    <w:rsid w:val="005C1FE7"/>
    <w:rsid w:val="005C27B8"/>
    <w:rsid w:val="005C4E2E"/>
    <w:rsid w:val="005C5E2B"/>
    <w:rsid w:val="005D17B6"/>
    <w:rsid w:val="005D2C65"/>
    <w:rsid w:val="005D313D"/>
    <w:rsid w:val="005D3A52"/>
    <w:rsid w:val="005D3B68"/>
    <w:rsid w:val="005D4AFF"/>
    <w:rsid w:val="005D5DB2"/>
    <w:rsid w:val="005E218A"/>
    <w:rsid w:val="005E660A"/>
    <w:rsid w:val="005E7BE6"/>
    <w:rsid w:val="005F3D7B"/>
    <w:rsid w:val="005F3DB8"/>
    <w:rsid w:val="006021EE"/>
    <w:rsid w:val="006027C9"/>
    <w:rsid w:val="00603794"/>
    <w:rsid w:val="00603EB0"/>
    <w:rsid w:val="00606A4A"/>
    <w:rsid w:val="0060773E"/>
    <w:rsid w:val="00607CCC"/>
    <w:rsid w:val="0061264D"/>
    <w:rsid w:val="0061349E"/>
    <w:rsid w:val="00614E1B"/>
    <w:rsid w:val="006173B8"/>
    <w:rsid w:val="0061751B"/>
    <w:rsid w:val="00620C34"/>
    <w:rsid w:val="0062122C"/>
    <w:rsid w:val="006215B7"/>
    <w:rsid w:val="006233D9"/>
    <w:rsid w:val="006242F8"/>
    <w:rsid w:val="00625BCC"/>
    <w:rsid w:val="00630631"/>
    <w:rsid w:val="00631FC6"/>
    <w:rsid w:val="00634A51"/>
    <w:rsid w:val="006369AA"/>
    <w:rsid w:val="00640151"/>
    <w:rsid w:val="00642793"/>
    <w:rsid w:val="00646DDF"/>
    <w:rsid w:val="006474DB"/>
    <w:rsid w:val="006477A8"/>
    <w:rsid w:val="0064799A"/>
    <w:rsid w:val="00653E48"/>
    <w:rsid w:val="006541FF"/>
    <w:rsid w:val="006566BE"/>
    <w:rsid w:val="00662B1E"/>
    <w:rsid w:val="0066362F"/>
    <w:rsid w:val="00671F41"/>
    <w:rsid w:val="006743EF"/>
    <w:rsid w:val="006764AA"/>
    <w:rsid w:val="00676A00"/>
    <w:rsid w:val="00677A75"/>
    <w:rsid w:val="0068275D"/>
    <w:rsid w:val="006838DB"/>
    <w:rsid w:val="006839FA"/>
    <w:rsid w:val="0069152F"/>
    <w:rsid w:val="006956E9"/>
    <w:rsid w:val="00695810"/>
    <w:rsid w:val="006966C7"/>
    <w:rsid w:val="006A09CB"/>
    <w:rsid w:val="006A28B7"/>
    <w:rsid w:val="006A38B3"/>
    <w:rsid w:val="006A6961"/>
    <w:rsid w:val="006A7012"/>
    <w:rsid w:val="006A7D39"/>
    <w:rsid w:val="006B33D9"/>
    <w:rsid w:val="006B5F2F"/>
    <w:rsid w:val="006C2237"/>
    <w:rsid w:val="006C5BE1"/>
    <w:rsid w:val="006C62A4"/>
    <w:rsid w:val="006C7E8A"/>
    <w:rsid w:val="006D1960"/>
    <w:rsid w:val="006D4A1D"/>
    <w:rsid w:val="006D77EE"/>
    <w:rsid w:val="006E070A"/>
    <w:rsid w:val="006E11B7"/>
    <w:rsid w:val="006E1C60"/>
    <w:rsid w:val="006E2FA9"/>
    <w:rsid w:val="006E3544"/>
    <w:rsid w:val="006E3EAA"/>
    <w:rsid w:val="006E419A"/>
    <w:rsid w:val="006E7F91"/>
    <w:rsid w:val="006F024D"/>
    <w:rsid w:val="006F0834"/>
    <w:rsid w:val="006F0E19"/>
    <w:rsid w:val="006F120B"/>
    <w:rsid w:val="006F1933"/>
    <w:rsid w:val="006F2096"/>
    <w:rsid w:val="006F3E90"/>
    <w:rsid w:val="006F7AB0"/>
    <w:rsid w:val="00701190"/>
    <w:rsid w:val="007017F4"/>
    <w:rsid w:val="00701893"/>
    <w:rsid w:val="00702EB8"/>
    <w:rsid w:val="007031CB"/>
    <w:rsid w:val="007066DC"/>
    <w:rsid w:val="00707C58"/>
    <w:rsid w:val="00711706"/>
    <w:rsid w:val="00717919"/>
    <w:rsid w:val="0072526C"/>
    <w:rsid w:val="0073042E"/>
    <w:rsid w:val="00731763"/>
    <w:rsid w:val="00734289"/>
    <w:rsid w:val="007468B6"/>
    <w:rsid w:val="0076234A"/>
    <w:rsid w:val="00762FB8"/>
    <w:rsid w:val="00763FD6"/>
    <w:rsid w:val="007644AE"/>
    <w:rsid w:val="007670FE"/>
    <w:rsid w:val="00770B0C"/>
    <w:rsid w:val="00772CB2"/>
    <w:rsid w:val="00772F2B"/>
    <w:rsid w:val="00773D4C"/>
    <w:rsid w:val="007747C1"/>
    <w:rsid w:val="00780DE3"/>
    <w:rsid w:val="00781E37"/>
    <w:rsid w:val="00783571"/>
    <w:rsid w:val="007838A6"/>
    <w:rsid w:val="00783CBC"/>
    <w:rsid w:val="00785BFC"/>
    <w:rsid w:val="00785E32"/>
    <w:rsid w:val="00790D0C"/>
    <w:rsid w:val="00795473"/>
    <w:rsid w:val="00796195"/>
    <w:rsid w:val="00796D02"/>
    <w:rsid w:val="007A0DF5"/>
    <w:rsid w:val="007A3C34"/>
    <w:rsid w:val="007A58CA"/>
    <w:rsid w:val="007A5912"/>
    <w:rsid w:val="007A6999"/>
    <w:rsid w:val="007B0DF7"/>
    <w:rsid w:val="007B0F72"/>
    <w:rsid w:val="007B1999"/>
    <w:rsid w:val="007B19E9"/>
    <w:rsid w:val="007B25C3"/>
    <w:rsid w:val="007B3669"/>
    <w:rsid w:val="007B3E11"/>
    <w:rsid w:val="007B425E"/>
    <w:rsid w:val="007B64E3"/>
    <w:rsid w:val="007C04D6"/>
    <w:rsid w:val="007C0BA0"/>
    <w:rsid w:val="007C6D7A"/>
    <w:rsid w:val="007D04D2"/>
    <w:rsid w:val="007D39DA"/>
    <w:rsid w:val="007D4ACE"/>
    <w:rsid w:val="007D5701"/>
    <w:rsid w:val="007E03F8"/>
    <w:rsid w:val="007E07AA"/>
    <w:rsid w:val="007E2DBF"/>
    <w:rsid w:val="007E6D29"/>
    <w:rsid w:val="007F0FC0"/>
    <w:rsid w:val="007F211D"/>
    <w:rsid w:val="007F3980"/>
    <w:rsid w:val="007F3BF1"/>
    <w:rsid w:val="007F712C"/>
    <w:rsid w:val="007F7FD5"/>
    <w:rsid w:val="0080064D"/>
    <w:rsid w:val="0080081D"/>
    <w:rsid w:val="0080514C"/>
    <w:rsid w:val="008062D1"/>
    <w:rsid w:val="008104CA"/>
    <w:rsid w:val="0081779B"/>
    <w:rsid w:val="0082084F"/>
    <w:rsid w:val="00822BFB"/>
    <w:rsid w:val="00823EC4"/>
    <w:rsid w:val="00826DDB"/>
    <w:rsid w:val="0083495F"/>
    <w:rsid w:val="00836B8B"/>
    <w:rsid w:val="008370B1"/>
    <w:rsid w:val="0084703D"/>
    <w:rsid w:val="008529A6"/>
    <w:rsid w:val="00853088"/>
    <w:rsid w:val="00853BF3"/>
    <w:rsid w:val="00853FC4"/>
    <w:rsid w:val="00857FD9"/>
    <w:rsid w:val="00861D7C"/>
    <w:rsid w:val="008645DB"/>
    <w:rsid w:val="00882F32"/>
    <w:rsid w:val="00884BB0"/>
    <w:rsid w:val="00887140"/>
    <w:rsid w:val="0089090C"/>
    <w:rsid w:val="00893DCA"/>
    <w:rsid w:val="008945CF"/>
    <w:rsid w:val="008A01DD"/>
    <w:rsid w:val="008A1439"/>
    <w:rsid w:val="008A2911"/>
    <w:rsid w:val="008A4F21"/>
    <w:rsid w:val="008A6B8A"/>
    <w:rsid w:val="008B32FA"/>
    <w:rsid w:val="008C013B"/>
    <w:rsid w:val="008C3D47"/>
    <w:rsid w:val="008C48C7"/>
    <w:rsid w:val="008C7FC0"/>
    <w:rsid w:val="008D341F"/>
    <w:rsid w:val="008D5FBC"/>
    <w:rsid w:val="008E04CB"/>
    <w:rsid w:val="008E0AB5"/>
    <w:rsid w:val="008E0BDB"/>
    <w:rsid w:val="008E1E43"/>
    <w:rsid w:val="008E330B"/>
    <w:rsid w:val="008E361D"/>
    <w:rsid w:val="008E4450"/>
    <w:rsid w:val="008E6485"/>
    <w:rsid w:val="008E76A2"/>
    <w:rsid w:val="008F022C"/>
    <w:rsid w:val="008F070E"/>
    <w:rsid w:val="008F0F8D"/>
    <w:rsid w:val="008F207D"/>
    <w:rsid w:val="00902260"/>
    <w:rsid w:val="00906634"/>
    <w:rsid w:val="0092098A"/>
    <w:rsid w:val="009234F4"/>
    <w:rsid w:val="00925765"/>
    <w:rsid w:val="0093016D"/>
    <w:rsid w:val="00932558"/>
    <w:rsid w:val="00932AF1"/>
    <w:rsid w:val="009339B4"/>
    <w:rsid w:val="00942443"/>
    <w:rsid w:val="00943FBA"/>
    <w:rsid w:val="0094521C"/>
    <w:rsid w:val="00946345"/>
    <w:rsid w:val="00946D19"/>
    <w:rsid w:val="0094726F"/>
    <w:rsid w:val="0095430B"/>
    <w:rsid w:val="0095602F"/>
    <w:rsid w:val="009573B7"/>
    <w:rsid w:val="0095757C"/>
    <w:rsid w:val="0096213B"/>
    <w:rsid w:val="00962313"/>
    <w:rsid w:val="00962817"/>
    <w:rsid w:val="009663BB"/>
    <w:rsid w:val="00967F07"/>
    <w:rsid w:val="00973244"/>
    <w:rsid w:val="009738C8"/>
    <w:rsid w:val="00976505"/>
    <w:rsid w:val="00976FC6"/>
    <w:rsid w:val="00980284"/>
    <w:rsid w:val="0098177B"/>
    <w:rsid w:val="00981A01"/>
    <w:rsid w:val="00981A3A"/>
    <w:rsid w:val="00981BA2"/>
    <w:rsid w:val="00981C95"/>
    <w:rsid w:val="009826D1"/>
    <w:rsid w:val="00985E69"/>
    <w:rsid w:val="00990BC0"/>
    <w:rsid w:val="00991BD0"/>
    <w:rsid w:val="00992F4E"/>
    <w:rsid w:val="00994CD6"/>
    <w:rsid w:val="009A5D42"/>
    <w:rsid w:val="009B0B21"/>
    <w:rsid w:val="009B1024"/>
    <w:rsid w:val="009B28C1"/>
    <w:rsid w:val="009B4DBC"/>
    <w:rsid w:val="009C2BE4"/>
    <w:rsid w:val="009C5CB9"/>
    <w:rsid w:val="009C7475"/>
    <w:rsid w:val="009C7AFE"/>
    <w:rsid w:val="009D40B7"/>
    <w:rsid w:val="009E0BA7"/>
    <w:rsid w:val="009E4152"/>
    <w:rsid w:val="009E4B5C"/>
    <w:rsid w:val="009F0BDD"/>
    <w:rsid w:val="009F204A"/>
    <w:rsid w:val="009F2200"/>
    <w:rsid w:val="009F3575"/>
    <w:rsid w:val="009F6063"/>
    <w:rsid w:val="009F6F30"/>
    <w:rsid w:val="00A0088C"/>
    <w:rsid w:val="00A03A49"/>
    <w:rsid w:val="00A0424F"/>
    <w:rsid w:val="00A0684D"/>
    <w:rsid w:val="00A07CE7"/>
    <w:rsid w:val="00A1092F"/>
    <w:rsid w:val="00A13E08"/>
    <w:rsid w:val="00A23F2B"/>
    <w:rsid w:val="00A23FA1"/>
    <w:rsid w:val="00A23FF9"/>
    <w:rsid w:val="00A240D1"/>
    <w:rsid w:val="00A2645A"/>
    <w:rsid w:val="00A265FD"/>
    <w:rsid w:val="00A27FC5"/>
    <w:rsid w:val="00A30608"/>
    <w:rsid w:val="00A3285C"/>
    <w:rsid w:val="00A35BE5"/>
    <w:rsid w:val="00A36320"/>
    <w:rsid w:val="00A37389"/>
    <w:rsid w:val="00A4285E"/>
    <w:rsid w:val="00A50C58"/>
    <w:rsid w:val="00A51F43"/>
    <w:rsid w:val="00A531B4"/>
    <w:rsid w:val="00A5654D"/>
    <w:rsid w:val="00A5680A"/>
    <w:rsid w:val="00A571A5"/>
    <w:rsid w:val="00A57A6F"/>
    <w:rsid w:val="00A62215"/>
    <w:rsid w:val="00A62B10"/>
    <w:rsid w:val="00A62D57"/>
    <w:rsid w:val="00A67017"/>
    <w:rsid w:val="00A70E80"/>
    <w:rsid w:val="00A724EB"/>
    <w:rsid w:val="00A73BD0"/>
    <w:rsid w:val="00A7415E"/>
    <w:rsid w:val="00A744F8"/>
    <w:rsid w:val="00A760CA"/>
    <w:rsid w:val="00A7639C"/>
    <w:rsid w:val="00A80C67"/>
    <w:rsid w:val="00A82B03"/>
    <w:rsid w:val="00A94CA6"/>
    <w:rsid w:val="00A97C0F"/>
    <w:rsid w:val="00AA0A05"/>
    <w:rsid w:val="00AB0694"/>
    <w:rsid w:val="00AB0AB8"/>
    <w:rsid w:val="00AB116C"/>
    <w:rsid w:val="00AB130C"/>
    <w:rsid w:val="00AB28AA"/>
    <w:rsid w:val="00AB40C2"/>
    <w:rsid w:val="00AB434D"/>
    <w:rsid w:val="00AC0504"/>
    <w:rsid w:val="00AC0BB3"/>
    <w:rsid w:val="00AC2A7F"/>
    <w:rsid w:val="00AC2F25"/>
    <w:rsid w:val="00AC6540"/>
    <w:rsid w:val="00AC7F20"/>
    <w:rsid w:val="00AD12FA"/>
    <w:rsid w:val="00AD23B7"/>
    <w:rsid w:val="00AD2B62"/>
    <w:rsid w:val="00AD518B"/>
    <w:rsid w:val="00AD558C"/>
    <w:rsid w:val="00AD5AD9"/>
    <w:rsid w:val="00AD631F"/>
    <w:rsid w:val="00AD7F3E"/>
    <w:rsid w:val="00AE01C0"/>
    <w:rsid w:val="00AE2D1C"/>
    <w:rsid w:val="00AE3600"/>
    <w:rsid w:val="00AE6402"/>
    <w:rsid w:val="00AF0D87"/>
    <w:rsid w:val="00AF24F3"/>
    <w:rsid w:val="00AF2F01"/>
    <w:rsid w:val="00AF4DC1"/>
    <w:rsid w:val="00B003E3"/>
    <w:rsid w:val="00B00FF9"/>
    <w:rsid w:val="00B0398B"/>
    <w:rsid w:val="00B05AF9"/>
    <w:rsid w:val="00B0708B"/>
    <w:rsid w:val="00B07C69"/>
    <w:rsid w:val="00B1014C"/>
    <w:rsid w:val="00B2056A"/>
    <w:rsid w:val="00B2193E"/>
    <w:rsid w:val="00B2285E"/>
    <w:rsid w:val="00B25A93"/>
    <w:rsid w:val="00B30B9B"/>
    <w:rsid w:val="00B35081"/>
    <w:rsid w:val="00B367EA"/>
    <w:rsid w:val="00B3732D"/>
    <w:rsid w:val="00B37FC4"/>
    <w:rsid w:val="00B400B7"/>
    <w:rsid w:val="00B41D81"/>
    <w:rsid w:val="00B4497B"/>
    <w:rsid w:val="00B47207"/>
    <w:rsid w:val="00B52B86"/>
    <w:rsid w:val="00B55AB9"/>
    <w:rsid w:val="00B55CCD"/>
    <w:rsid w:val="00B564BC"/>
    <w:rsid w:val="00B571BE"/>
    <w:rsid w:val="00B576C6"/>
    <w:rsid w:val="00B57A90"/>
    <w:rsid w:val="00B57B4E"/>
    <w:rsid w:val="00B63410"/>
    <w:rsid w:val="00B64BB4"/>
    <w:rsid w:val="00B65363"/>
    <w:rsid w:val="00B7004E"/>
    <w:rsid w:val="00B712CC"/>
    <w:rsid w:val="00B71EBF"/>
    <w:rsid w:val="00B71F76"/>
    <w:rsid w:val="00B73E7C"/>
    <w:rsid w:val="00B74E30"/>
    <w:rsid w:val="00B7737C"/>
    <w:rsid w:val="00B82B4C"/>
    <w:rsid w:val="00B86F0F"/>
    <w:rsid w:val="00B92973"/>
    <w:rsid w:val="00B949ED"/>
    <w:rsid w:val="00B962F2"/>
    <w:rsid w:val="00BA0511"/>
    <w:rsid w:val="00BA070D"/>
    <w:rsid w:val="00BA3993"/>
    <w:rsid w:val="00BA442F"/>
    <w:rsid w:val="00BA6164"/>
    <w:rsid w:val="00BA6E97"/>
    <w:rsid w:val="00BA6F94"/>
    <w:rsid w:val="00BB00B1"/>
    <w:rsid w:val="00BB23EA"/>
    <w:rsid w:val="00BB3349"/>
    <w:rsid w:val="00BB484A"/>
    <w:rsid w:val="00BB52FD"/>
    <w:rsid w:val="00BB76AD"/>
    <w:rsid w:val="00BB7FE0"/>
    <w:rsid w:val="00BC0E17"/>
    <w:rsid w:val="00BC2582"/>
    <w:rsid w:val="00BC6605"/>
    <w:rsid w:val="00BC68BF"/>
    <w:rsid w:val="00BD198F"/>
    <w:rsid w:val="00BD3B1C"/>
    <w:rsid w:val="00BD45AB"/>
    <w:rsid w:val="00BD4F97"/>
    <w:rsid w:val="00BD5369"/>
    <w:rsid w:val="00BE02B7"/>
    <w:rsid w:val="00BE083C"/>
    <w:rsid w:val="00BE0BF4"/>
    <w:rsid w:val="00BE14F2"/>
    <w:rsid w:val="00BE50EB"/>
    <w:rsid w:val="00BF1119"/>
    <w:rsid w:val="00BF26CF"/>
    <w:rsid w:val="00BF2AD7"/>
    <w:rsid w:val="00BF35FE"/>
    <w:rsid w:val="00C0261B"/>
    <w:rsid w:val="00C02A75"/>
    <w:rsid w:val="00C03759"/>
    <w:rsid w:val="00C03EEA"/>
    <w:rsid w:val="00C04B15"/>
    <w:rsid w:val="00C04CF1"/>
    <w:rsid w:val="00C05E88"/>
    <w:rsid w:val="00C1038F"/>
    <w:rsid w:val="00C12272"/>
    <w:rsid w:val="00C12779"/>
    <w:rsid w:val="00C129C8"/>
    <w:rsid w:val="00C12BF0"/>
    <w:rsid w:val="00C1461B"/>
    <w:rsid w:val="00C176C2"/>
    <w:rsid w:val="00C206EB"/>
    <w:rsid w:val="00C219D3"/>
    <w:rsid w:val="00C24086"/>
    <w:rsid w:val="00C26B4E"/>
    <w:rsid w:val="00C27016"/>
    <w:rsid w:val="00C27A09"/>
    <w:rsid w:val="00C30411"/>
    <w:rsid w:val="00C34ED1"/>
    <w:rsid w:val="00C351C3"/>
    <w:rsid w:val="00C3757C"/>
    <w:rsid w:val="00C3775C"/>
    <w:rsid w:val="00C37F4E"/>
    <w:rsid w:val="00C40967"/>
    <w:rsid w:val="00C42ECC"/>
    <w:rsid w:val="00C4344B"/>
    <w:rsid w:val="00C46C18"/>
    <w:rsid w:val="00C50626"/>
    <w:rsid w:val="00C56A92"/>
    <w:rsid w:val="00C610D8"/>
    <w:rsid w:val="00C6259C"/>
    <w:rsid w:val="00C655CE"/>
    <w:rsid w:val="00C70A22"/>
    <w:rsid w:val="00C710F8"/>
    <w:rsid w:val="00C72181"/>
    <w:rsid w:val="00C733A7"/>
    <w:rsid w:val="00C76CF2"/>
    <w:rsid w:val="00C8087B"/>
    <w:rsid w:val="00C827C0"/>
    <w:rsid w:val="00C82FD0"/>
    <w:rsid w:val="00C86645"/>
    <w:rsid w:val="00C87A16"/>
    <w:rsid w:val="00C90708"/>
    <w:rsid w:val="00C94C6A"/>
    <w:rsid w:val="00CA0234"/>
    <w:rsid w:val="00CA19C8"/>
    <w:rsid w:val="00CA1FD1"/>
    <w:rsid w:val="00CA2F00"/>
    <w:rsid w:val="00CA3309"/>
    <w:rsid w:val="00CA5E50"/>
    <w:rsid w:val="00CA5F67"/>
    <w:rsid w:val="00CA6150"/>
    <w:rsid w:val="00CA67C7"/>
    <w:rsid w:val="00CA69A0"/>
    <w:rsid w:val="00CB0574"/>
    <w:rsid w:val="00CB0D8D"/>
    <w:rsid w:val="00CB0E55"/>
    <w:rsid w:val="00CB25C8"/>
    <w:rsid w:val="00CB2A95"/>
    <w:rsid w:val="00CB4F5F"/>
    <w:rsid w:val="00CB6C52"/>
    <w:rsid w:val="00CC364F"/>
    <w:rsid w:val="00CC39EC"/>
    <w:rsid w:val="00CC7FEE"/>
    <w:rsid w:val="00CD0E1F"/>
    <w:rsid w:val="00CD457E"/>
    <w:rsid w:val="00CE5488"/>
    <w:rsid w:val="00CF0A00"/>
    <w:rsid w:val="00CF4161"/>
    <w:rsid w:val="00CF5458"/>
    <w:rsid w:val="00CF5AC2"/>
    <w:rsid w:val="00D00747"/>
    <w:rsid w:val="00D00FAC"/>
    <w:rsid w:val="00D0518F"/>
    <w:rsid w:val="00D0547E"/>
    <w:rsid w:val="00D064A9"/>
    <w:rsid w:val="00D10CC6"/>
    <w:rsid w:val="00D11B7E"/>
    <w:rsid w:val="00D126B9"/>
    <w:rsid w:val="00D16096"/>
    <w:rsid w:val="00D1659D"/>
    <w:rsid w:val="00D16865"/>
    <w:rsid w:val="00D16B7E"/>
    <w:rsid w:val="00D173B4"/>
    <w:rsid w:val="00D179D9"/>
    <w:rsid w:val="00D24BA6"/>
    <w:rsid w:val="00D250F6"/>
    <w:rsid w:val="00D27779"/>
    <w:rsid w:val="00D32046"/>
    <w:rsid w:val="00D321BB"/>
    <w:rsid w:val="00D37458"/>
    <w:rsid w:val="00D40441"/>
    <w:rsid w:val="00D420AD"/>
    <w:rsid w:val="00D4250F"/>
    <w:rsid w:val="00D42D07"/>
    <w:rsid w:val="00D44114"/>
    <w:rsid w:val="00D450F4"/>
    <w:rsid w:val="00D55C39"/>
    <w:rsid w:val="00D56137"/>
    <w:rsid w:val="00D576CA"/>
    <w:rsid w:val="00D579B4"/>
    <w:rsid w:val="00D619B8"/>
    <w:rsid w:val="00D62167"/>
    <w:rsid w:val="00D66FC6"/>
    <w:rsid w:val="00D742B3"/>
    <w:rsid w:val="00D74812"/>
    <w:rsid w:val="00D80FB3"/>
    <w:rsid w:val="00D9116F"/>
    <w:rsid w:val="00D93719"/>
    <w:rsid w:val="00D96DDB"/>
    <w:rsid w:val="00D97F1C"/>
    <w:rsid w:val="00DA0516"/>
    <w:rsid w:val="00DA21A3"/>
    <w:rsid w:val="00DA33DE"/>
    <w:rsid w:val="00DA7ECD"/>
    <w:rsid w:val="00DB2190"/>
    <w:rsid w:val="00DB2DDD"/>
    <w:rsid w:val="00DB4DE7"/>
    <w:rsid w:val="00DB5AF2"/>
    <w:rsid w:val="00DB75CE"/>
    <w:rsid w:val="00DC3196"/>
    <w:rsid w:val="00DC716A"/>
    <w:rsid w:val="00DD13B2"/>
    <w:rsid w:val="00DD359F"/>
    <w:rsid w:val="00DE1DE8"/>
    <w:rsid w:val="00DE217E"/>
    <w:rsid w:val="00DE2989"/>
    <w:rsid w:val="00DE37C2"/>
    <w:rsid w:val="00DE38C9"/>
    <w:rsid w:val="00DF098F"/>
    <w:rsid w:val="00DF17DA"/>
    <w:rsid w:val="00DF2D8C"/>
    <w:rsid w:val="00DF41AA"/>
    <w:rsid w:val="00DF6140"/>
    <w:rsid w:val="00DF66F3"/>
    <w:rsid w:val="00E006CE"/>
    <w:rsid w:val="00E0109D"/>
    <w:rsid w:val="00E02E3A"/>
    <w:rsid w:val="00E0486D"/>
    <w:rsid w:val="00E14900"/>
    <w:rsid w:val="00E15EF7"/>
    <w:rsid w:val="00E215E4"/>
    <w:rsid w:val="00E21B75"/>
    <w:rsid w:val="00E21E94"/>
    <w:rsid w:val="00E257E8"/>
    <w:rsid w:val="00E277CE"/>
    <w:rsid w:val="00E3184B"/>
    <w:rsid w:val="00E34131"/>
    <w:rsid w:val="00E36CDD"/>
    <w:rsid w:val="00E36CED"/>
    <w:rsid w:val="00E4200C"/>
    <w:rsid w:val="00E42107"/>
    <w:rsid w:val="00E4256C"/>
    <w:rsid w:val="00E43083"/>
    <w:rsid w:val="00E4372D"/>
    <w:rsid w:val="00E4437C"/>
    <w:rsid w:val="00E45D98"/>
    <w:rsid w:val="00E45FEB"/>
    <w:rsid w:val="00E46621"/>
    <w:rsid w:val="00E46A88"/>
    <w:rsid w:val="00E47EA8"/>
    <w:rsid w:val="00E524C0"/>
    <w:rsid w:val="00E5308E"/>
    <w:rsid w:val="00E54800"/>
    <w:rsid w:val="00E61FD1"/>
    <w:rsid w:val="00E623E9"/>
    <w:rsid w:val="00E62478"/>
    <w:rsid w:val="00E62596"/>
    <w:rsid w:val="00E64A1E"/>
    <w:rsid w:val="00E64E6B"/>
    <w:rsid w:val="00E65864"/>
    <w:rsid w:val="00E65886"/>
    <w:rsid w:val="00E67FDF"/>
    <w:rsid w:val="00E702BE"/>
    <w:rsid w:val="00E716CE"/>
    <w:rsid w:val="00E7392C"/>
    <w:rsid w:val="00E76F01"/>
    <w:rsid w:val="00E77614"/>
    <w:rsid w:val="00E80A07"/>
    <w:rsid w:val="00E80B6F"/>
    <w:rsid w:val="00E81DA8"/>
    <w:rsid w:val="00E83734"/>
    <w:rsid w:val="00E91748"/>
    <w:rsid w:val="00E93F2C"/>
    <w:rsid w:val="00E95774"/>
    <w:rsid w:val="00EA0125"/>
    <w:rsid w:val="00EA3EC4"/>
    <w:rsid w:val="00EA4541"/>
    <w:rsid w:val="00EA73EE"/>
    <w:rsid w:val="00EB3748"/>
    <w:rsid w:val="00EB61F2"/>
    <w:rsid w:val="00EB62D5"/>
    <w:rsid w:val="00EC0887"/>
    <w:rsid w:val="00EC37F7"/>
    <w:rsid w:val="00EC3A87"/>
    <w:rsid w:val="00ED3EB7"/>
    <w:rsid w:val="00ED5CAF"/>
    <w:rsid w:val="00EE5C49"/>
    <w:rsid w:val="00EE6712"/>
    <w:rsid w:val="00EF0B9E"/>
    <w:rsid w:val="00EF1B91"/>
    <w:rsid w:val="00F01C23"/>
    <w:rsid w:val="00F01CE0"/>
    <w:rsid w:val="00F02645"/>
    <w:rsid w:val="00F042B1"/>
    <w:rsid w:val="00F04A39"/>
    <w:rsid w:val="00F055E0"/>
    <w:rsid w:val="00F11D6F"/>
    <w:rsid w:val="00F1571C"/>
    <w:rsid w:val="00F165FD"/>
    <w:rsid w:val="00F168D8"/>
    <w:rsid w:val="00F2084A"/>
    <w:rsid w:val="00F20E10"/>
    <w:rsid w:val="00F25AA8"/>
    <w:rsid w:val="00F26D5D"/>
    <w:rsid w:val="00F302D3"/>
    <w:rsid w:val="00F30516"/>
    <w:rsid w:val="00F32685"/>
    <w:rsid w:val="00F32A54"/>
    <w:rsid w:val="00F331D5"/>
    <w:rsid w:val="00F3724F"/>
    <w:rsid w:val="00F424F1"/>
    <w:rsid w:val="00F43B7C"/>
    <w:rsid w:val="00F50573"/>
    <w:rsid w:val="00F52310"/>
    <w:rsid w:val="00F5293A"/>
    <w:rsid w:val="00F53FE0"/>
    <w:rsid w:val="00F57917"/>
    <w:rsid w:val="00F61A51"/>
    <w:rsid w:val="00F65BCB"/>
    <w:rsid w:val="00F67FA7"/>
    <w:rsid w:val="00F72420"/>
    <w:rsid w:val="00F727C4"/>
    <w:rsid w:val="00F7663B"/>
    <w:rsid w:val="00F770CB"/>
    <w:rsid w:val="00F77DC5"/>
    <w:rsid w:val="00F84C8E"/>
    <w:rsid w:val="00F86421"/>
    <w:rsid w:val="00F907F7"/>
    <w:rsid w:val="00F924AB"/>
    <w:rsid w:val="00F93170"/>
    <w:rsid w:val="00F95142"/>
    <w:rsid w:val="00F96861"/>
    <w:rsid w:val="00F973F6"/>
    <w:rsid w:val="00FA0246"/>
    <w:rsid w:val="00FA3E7F"/>
    <w:rsid w:val="00FA5B3E"/>
    <w:rsid w:val="00FA74FA"/>
    <w:rsid w:val="00FB29E9"/>
    <w:rsid w:val="00FB4899"/>
    <w:rsid w:val="00FB7D2A"/>
    <w:rsid w:val="00FC6613"/>
    <w:rsid w:val="00FD0C64"/>
    <w:rsid w:val="00FD1432"/>
    <w:rsid w:val="00FD3174"/>
    <w:rsid w:val="00FD5DBF"/>
    <w:rsid w:val="00FE2F2A"/>
    <w:rsid w:val="00FE3106"/>
    <w:rsid w:val="00FE4710"/>
    <w:rsid w:val="00FE4D86"/>
    <w:rsid w:val="00FE6D6F"/>
    <w:rsid w:val="00FF150C"/>
    <w:rsid w:val="00FF20C6"/>
    <w:rsid w:val="00FF29F7"/>
    <w:rsid w:val="00FF5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5B4FF4"/>
  <w15:docId w15:val="{2F471BFB-176D-4C7E-A0D5-31EB371E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09D"/>
  </w:style>
  <w:style w:type="paragraph" w:styleId="Heading1">
    <w:name w:val="heading 1"/>
    <w:basedOn w:val="Normal"/>
    <w:next w:val="Normal"/>
    <w:link w:val="Heading1Char"/>
    <w:uiPriority w:val="9"/>
    <w:qFormat/>
    <w:rsid w:val="005D2C6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5D2C6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5D2C6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5D2C6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D2C6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D2C6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D2C6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D2C6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D2C6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46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693"/>
    <w:rPr>
      <w:rFonts w:ascii="Tahoma" w:hAnsi="Tahoma" w:cs="Tahoma"/>
      <w:sz w:val="16"/>
      <w:szCs w:val="16"/>
    </w:rPr>
  </w:style>
  <w:style w:type="character" w:styleId="Hyperlink">
    <w:name w:val="Hyperlink"/>
    <w:basedOn w:val="DefaultParagraphFont"/>
    <w:uiPriority w:val="99"/>
    <w:unhideWhenUsed/>
    <w:rsid w:val="0089090C"/>
    <w:rPr>
      <w:color w:val="0000FF" w:themeColor="hyperlink"/>
      <w:u w:val="single"/>
    </w:rPr>
  </w:style>
  <w:style w:type="character" w:styleId="UnresolvedMention">
    <w:name w:val="Unresolved Mention"/>
    <w:basedOn w:val="DefaultParagraphFont"/>
    <w:uiPriority w:val="99"/>
    <w:semiHidden/>
    <w:unhideWhenUsed/>
    <w:rsid w:val="009B1024"/>
    <w:rPr>
      <w:color w:val="808080"/>
      <w:shd w:val="clear" w:color="auto" w:fill="E6E6E6"/>
    </w:rPr>
  </w:style>
  <w:style w:type="paragraph" w:styleId="ListParagraph">
    <w:name w:val="List Paragraph"/>
    <w:basedOn w:val="Normal"/>
    <w:uiPriority w:val="34"/>
    <w:qFormat/>
    <w:rsid w:val="00DA7ECD"/>
    <w:pPr>
      <w:ind w:left="720"/>
      <w:contextualSpacing/>
    </w:pPr>
  </w:style>
  <w:style w:type="character" w:styleId="FollowedHyperlink">
    <w:name w:val="FollowedHyperlink"/>
    <w:basedOn w:val="DefaultParagraphFont"/>
    <w:uiPriority w:val="99"/>
    <w:semiHidden/>
    <w:unhideWhenUsed/>
    <w:rsid w:val="00625BCC"/>
    <w:rPr>
      <w:color w:val="800080" w:themeColor="followedHyperlink"/>
      <w:u w:val="single"/>
    </w:rPr>
  </w:style>
  <w:style w:type="character" w:customStyle="1" w:styleId="Heading1Char">
    <w:name w:val="Heading 1 Char"/>
    <w:basedOn w:val="DefaultParagraphFont"/>
    <w:link w:val="Heading1"/>
    <w:uiPriority w:val="9"/>
    <w:rsid w:val="005D2C65"/>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5D2C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5D2C6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5D2C6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D2C6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D2C6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D2C65"/>
    <w:rPr>
      <w:i/>
      <w:iCs/>
    </w:rPr>
  </w:style>
  <w:style w:type="character" w:customStyle="1" w:styleId="Heading8Char">
    <w:name w:val="Heading 8 Char"/>
    <w:basedOn w:val="DefaultParagraphFont"/>
    <w:link w:val="Heading8"/>
    <w:uiPriority w:val="9"/>
    <w:semiHidden/>
    <w:rsid w:val="005D2C65"/>
    <w:rPr>
      <w:b/>
      <w:bCs/>
    </w:rPr>
  </w:style>
  <w:style w:type="character" w:customStyle="1" w:styleId="Heading9Char">
    <w:name w:val="Heading 9 Char"/>
    <w:basedOn w:val="DefaultParagraphFont"/>
    <w:link w:val="Heading9"/>
    <w:uiPriority w:val="9"/>
    <w:semiHidden/>
    <w:rsid w:val="005D2C65"/>
    <w:rPr>
      <w:i/>
      <w:iCs/>
    </w:rPr>
  </w:style>
  <w:style w:type="paragraph" w:styleId="Caption">
    <w:name w:val="caption"/>
    <w:basedOn w:val="Normal"/>
    <w:next w:val="Normal"/>
    <w:uiPriority w:val="35"/>
    <w:semiHidden/>
    <w:unhideWhenUsed/>
    <w:qFormat/>
    <w:rsid w:val="005D2C65"/>
    <w:rPr>
      <w:b/>
      <w:bCs/>
      <w:sz w:val="18"/>
      <w:szCs w:val="18"/>
    </w:rPr>
  </w:style>
  <w:style w:type="paragraph" w:styleId="Title">
    <w:name w:val="Title"/>
    <w:basedOn w:val="Normal"/>
    <w:next w:val="Normal"/>
    <w:link w:val="TitleChar"/>
    <w:uiPriority w:val="10"/>
    <w:qFormat/>
    <w:rsid w:val="005D2C6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D2C6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D2C6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D2C65"/>
    <w:rPr>
      <w:rFonts w:asciiTheme="majorHAnsi" w:eastAsiaTheme="majorEastAsia" w:hAnsiTheme="majorHAnsi" w:cstheme="majorBidi"/>
      <w:sz w:val="24"/>
      <w:szCs w:val="24"/>
    </w:rPr>
  </w:style>
  <w:style w:type="character" w:styleId="Strong">
    <w:name w:val="Strong"/>
    <w:basedOn w:val="DefaultParagraphFont"/>
    <w:uiPriority w:val="22"/>
    <w:qFormat/>
    <w:rsid w:val="005D2C65"/>
    <w:rPr>
      <w:b/>
      <w:bCs/>
      <w:color w:val="auto"/>
    </w:rPr>
  </w:style>
  <w:style w:type="character" w:styleId="Emphasis">
    <w:name w:val="Emphasis"/>
    <w:basedOn w:val="DefaultParagraphFont"/>
    <w:uiPriority w:val="20"/>
    <w:qFormat/>
    <w:rsid w:val="005D2C65"/>
    <w:rPr>
      <w:i/>
      <w:iCs/>
      <w:color w:val="auto"/>
    </w:rPr>
  </w:style>
  <w:style w:type="paragraph" w:styleId="NoSpacing">
    <w:name w:val="No Spacing"/>
    <w:uiPriority w:val="1"/>
    <w:qFormat/>
    <w:rsid w:val="005D2C65"/>
    <w:pPr>
      <w:spacing w:after="0" w:line="240" w:lineRule="auto"/>
    </w:pPr>
  </w:style>
  <w:style w:type="paragraph" w:styleId="Quote">
    <w:name w:val="Quote"/>
    <w:basedOn w:val="Normal"/>
    <w:next w:val="Normal"/>
    <w:link w:val="QuoteChar"/>
    <w:uiPriority w:val="29"/>
    <w:qFormat/>
    <w:rsid w:val="005D2C6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D2C6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D2C6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D2C6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D2C65"/>
    <w:rPr>
      <w:i/>
      <w:iCs/>
      <w:color w:val="auto"/>
    </w:rPr>
  </w:style>
  <w:style w:type="character" w:styleId="IntenseEmphasis">
    <w:name w:val="Intense Emphasis"/>
    <w:basedOn w:val="DefaultParagraphFont"/>
    <w:uiPriority w:val="21"/>
    <w:qFormat/>
    <w:rsid w:val="005D2C65"/>
    <w:rPr>
      <w:b/>
      <w:bCs/>
      <w:i/>
      <w:iCs/>
      <w:color w:val="auto"/>
    </w:rPr>
  </w:style>
  <w:style w:type="character" w:styleId="SubtleReference">
    <w:name w:val="Subtle Reference"/>
    <w:basedOn w:val="DefaultParagraphFont"/>
    <w:uiPriority w:val="31"/>
    <w:qFormat/>
    <w:rsid w:val="005D2C65"/>
    <w:rPr>
      <w:smallCaps/>
      <w:color w:val="auto"/>
      <w:u w:val="single" w:color="7F7F7F" w:themeColor="text1" w:themeTint="80"/>
    </w:rPr>
  </w:style>
  <w:style w:type="character" w:styleId="IntenseReference">
    <w:name w:val="Intense Reference"/>
    <w:basedOn w:val="DefaultParagraphFont"/>
    <w:uiPriority w:val="32"/>
    <w:qFormat/>
    <w:rsid w:val="005D2C65"/>
    <w:rPr>
      <w:b/>
      <w:bCs/>
      <w:smallCaps/>
      <w:color w:val="auto"/>
      <w:u w:val="single"/>
    </w:rPr>
  </w:style>
  <w:style w:type="character" w:styleId="BookTitle">
    <w:name w:val="Book Title"/>
    <w:basedOn w:val="DefaultParagraphFont"/>
    <w:uiPriority w:val="33"/>
    <w:qFormat/>
    <w:rsid w:val="005D2C65"/>
    <w:rPr>
      <w:b/>
      <w:bCs/>
      <w:smallCaps/>
      <w:color w:val="auto"/>
    </w:rPr>
  </w:style>
  <w:style w:type="paragraph" w:styleId="TOCHeading">
    <w:name w:val="TOC Heading"/>
    <w:basedOn w:val="Heading1"/>
    <w:next w:val="Normal"/>
    <w:uiPriority w:val="39"/>
    <w:semiHidden/>
    <w:unhideWhenUsed/>
    <w:qFormat/>
    <w:rsid w:val="005D2C65"/>
    <w:pPr>
      <w:outlineLvl w:val="9"/>
    </w:pPr>
  </w:style>
  <w:style w:type="paragraph" w:styleId="BodyText">
    <w:name w:val="Body Text"/>
    <w:basedOn w:val="Normal"/>
    <w:link w:val="BodyTextChar"/>
    <w:uiPriority w:val="1"/>
    <w:qFormat/>
    <w:rsid w:val="00AC6540"/>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C6540"/>
    <w:rPr>
      <w:rFonts w:ascii="Times New Roman" w:eastAsia="Times New Roman" w:hAnsi="Times New Roman" w:cs="Times New Roman"/>
      <w:sz w:val="24"/>
      <w:szCs w:val="24"/>
    </w:rPr>
  </w:style>
  <w:style w:type="paragraph" w:styleId="NormalWeb">
    <w:name w:val="Normal (Web)"/>
    <w:basedOn w:val="Normal"/>
    <w:uiPriority w:val="99"/>
    <w:unhideWhenUsed/>
    <w:rsid w:val="00B73E7C"/>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42433">
      <w:bodyDiv w:val="1"/>
      <w:marLeft w:val="0"/>
      <w:marRight w:val="0"/>
      <w:marTop w:val="0"/>
      <w:marBottom w:val="0"/>
      <w:divBdr>
        <w:top w:val="none" w:sz="0" w:space="0" w:color="auto"/>
        <w:left w:val="none" w:sz="0" w:space="0" w:color="auto"/>
        <w:bottom w:val="none" w:sz="0" w:space="0" w:color="auto"/>
        <w:right w:val="none" w:sz="0" w:space="0" w:color="auto"/>
      </w:divBdr>
    </w:div>
    <w:div w:id="603921522">
      <w:bodyDiv w:val="1"/>
      <w:marLeft w:val="0"/>
      <w:marRight w:val="0"/>
      <w:marTop w:val="0"/>
      <w:marBottom w:val="0"/>
      <w:divBdr>
        <w:top w:val="none" w:sz="0" w:space="0" w:color="auto"/>
        <w:left w:val="none" w:sz="0" w:space="0" w:color="auto"/>
        <w:bottom w:val="none" w:sz="0" w:space="0" w:color="auto"/>
        <w:right w:val="none" w:sz="0" w:space="0" w:color="auto"/>
      </w:divBdr>
    </w:div>
    <w:div w:id="1062870787">
      <w:bodyDiv w:val="1"/>
      <w:marLeft w:val="0"/>
      <w:marRight w:val="0"/>
      <w:marTop w:val="0"/>
      <w:marBottom w:val="0"/>
      <w:divBdr>
        <w:top w:val="none" w:sz="0" w:space="0" w:color="auto"/>
        <w:left w:val="none" w:sz="0" w:space="0" w:color="auto"/>
        <w:bottom w:val="none" w:sz="0" w:space="0" w:color="auto"/>
        <w:right w:val="none" w:sz="0" w:space="0" w:color="auto"/>
      </w:divBdr>
    </w:div>
    <w:div w:id="1361391883">
      <w:bodyDiv w:val="1"/>
      <w:marLeft w:val="0"/>
      <w:marRight w:val="0"/>
      <w:marTop w:val="0"/>
      <w:marBottom w:val="0"/>
      <w:divBdr>
        <w:top w:val="none" w:sz="0" w:space="0" w:color="auto"/>
        <w:left w:val="none" w:sz="0" w:space="0" w:color="auto"/>
        <w:bottom w:val="none" w:sz="0" w:space="0" w:color="auto"/>
        <w:right w:val="none" w:sz="0" w:space="0" w:color="auto"/>
      </w:divBdr>
    </w:div>
    <w:div w:id="1633517144">
      <w:bodyDiv w:val="1"/>
      <w:marLeft w:val="0"/>
      <w:marRight w:val="0"/>
      <w:marTop w:val="0"/>
      <w:marBottom w:val="0"/>
      <w:divBdr>
        <w:top w:val="none" w:sz="0" w:space="0" w:color="auto"/>
        <w:left w:val="none" w:sz="0" w:space="0" w:color="auto"/>
        <w:bottom w:val="none" w:sz="0" w:space="0" w:color="auto"/>
        <w:right w:val="none" w:sz="0" w:space="0" w:color="auto"/>
      </w:divBdr>
    </w:div>
    <w:div w:id="1635409461">
      <w:bodyDiv w:val="1"/>
      <w:marLeft w:val="0"/>
      <w:marRight w:val="0"/>
      <w:marTop w:val="0"/>
      <w:marBottom w:val="0"/>
      <w:divBdr>
        <w:top w:val="none" w:sz="0" w:space="0" w:color="auto"/>
        <w:left w:val="none" w:sz="0" w:space="0" w:color="auto"/>
        <w:bottom w:val="none" w:sz="0" w:space="0" w:color="auto"/>
        <w:right w:val="none" w:sz="0" w:space="0" w:color="auto"/>
      </w:divBdr>
    </w:div>
    <w:div w:id="176641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8.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24"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jp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458DF-020A-44CA-A3F4-33C7F4F2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dc:creator>
  <cp:lastModifiedBy>Brad Burnham</cp:lastModifiedBy>
  <cp:revision>2</cp:revision>
  <cp:lastPrinted>2023-12-03T22:24:00Z</cp:lastPrinted>
  <dcterms:created xsi:type="dcterms:W3CDTF">2024-01-31T21:32:00Z</dcterms:created>
  <dcterms:modified xsi:type="dcterms:W3CDTF">2024-01-31T21:32:00Z</dcterms:modified>
</cp:coreProperties>
</file>